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DF2" w:rsidRPr="00502DF2" w:rsidRDefault="00502DF2" w:rsidP="00502DF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502DF2">
        <w:rPr>
          <w:rFonts w:ascii="Times New Roman" w:hAnsi="Times New Roman" w:cs="Times New Roman"/>
          <w:b/>
          <w:bCs/>
          <w:sz w:val="28"/>
          <w:szCs w:val="28"/>
        </w:rPr>
        <w:t>I Year B Com (Gen &amp; CA</w:t>
      </w:r>
      <w:proofErr w:type="gramStart"/>
      <w:r w:rsidRPr="00502DF2">
        <w:rPr>
          <w:rFonts w:ascii="Times New Roman" w:hAnsi="Times New Roman" w:cs="Times New Roman"/>
          <w:b/>
          <w:bCs/>
          <w:sz w:val="28"/>
          <w:szCs w:val="28"/>
        </w:rPr>
        <w:t>)–</w:t>
      </w:r>
      <w:proofErr w:type="gramEnd"/>
      <w:r w:rsidRPr="00502DF2">
        <w:rPr>
          <w:rFonts w:ascii="Times New Roman" w:hAnsi="Times New Roman" w:cs="Times New Roman"/>
          <w:b/>
          <w:bCs/>
          <w:sz w:val="28"/>
          <w:szCs w:val="28"/>
        </w:rPr>
        <w:t xml:space="preserve"> Semester – II</w:t>
      </w:r>
    </w:p>
    <w:p w:rsidR="00502DF2" w:rsidRPr="00502DF2" w:rsidRDefault="00502DF2" w:rsidP="00502DF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02DF2">
        <w:rPr>
          <w:rFonts w:ascii="Times New Roman" w:hAnsi="Times New Roman" w:cs="Times New Roman"/>
          <w:b/>
          <w:bCs/>
          <w:sz w:val="28"/>
          <w:szCs w:val="28"/>
        </w:rPr>
        <w:t>Course 2A: Financial Accounting</w:t>
      </w:r>
    </w:p>
    <w:p w:rsidR="00502DF2" w:rsidRPr="00502DF2" w:rsidRDefault="00502DF2" w:rsidP="00502DF2">
      <w:pPr>
        <w:rPr>
          <w:rFonts w:ascii="Times New Roman" w:hAnsi="Times New Roman" w:cs="Times New Roman"/>
          <w:sz w:val="24"/>
          <w:szCs w:val="24"/>
        </w:rPr>
      </w:pPr>
    </w:p>
    <w:p w:rsidR="00502DF2" w:rsidRPr="00B05383" w:rsidRDefault="00502DF2" w:rsidP="00B05383">
      <w:pPr>
        <w:jc w:val="both"/>
        <w:rPr>
          <w:rFonts w:ascii="Times New Roman" w:hAnsi="Times New Roman" w:cs="Times New Roman"/>
          <w:sz w:val="24"/>
          <w:szCs w:val="24"/>
        </w:rPr>
      </w:pPr>
      <w:r w:rsidRPr="00B05383">
        <w:rPr>
          <w:rFonts w:ascii="Times New Roman" w:hAnsi="Times New Roman" w:cs="Times New Roman"/>
          <w:b/>
          <w:bCs/>
          <w:sz w:val="24"/>
          <w:szCs w:val="24"/>
        </w:rPr>
        <w:t>Learning Outcomes</w:t>
      </w:r>
      <w:r w:rsidRPr="00B05383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502DF2" w:rsidRPr="00B05383" w:rsidRDefault="00502DF2" w:rsidP="00B05383">
      <w:pPr>
        <w:jc w:val="both"/>
        <w:rPr>
          <w:rFonts w:ascii="Times New Roman" w:hAnsi="Times New Roman" w:cs="Times New Roman"/>
          <w:sz w:val="24"/>
          <w:szCs w:val="24"/>
        </w:rPr>
      </w:pPr>
      <w:r w:rsidRPr="00B05383">
        <w:rPr>
          <w:rFonts w:ascii="Times New Roman" w:hAnsi="Times New Roman" w:cs="Times New Roman"/>
          <w:sz w:val="24"/>
          <w:szCs w:val="24"/>
        </w:rPr>
        <w:t xml:space="preserve">At </w:t>
      </w:r>
      <w:proofErr w:type="spellStart"/>
      <w:r w:rsidRPr="00B05383">
        <w:rPr>
          <w:rFonts w:ascii="Times New Roman" w:hAnsi="Times New Roman" w:cs="Times New Roman"/>
          <w:sz w:val="24"/>
          <w:szCs w:val="24"/>
        </w:rPr>
        <w:t>theend</w:t>
      </w:r>
      <w:proofErr w:type="spellEnd"/>
      <w:r w:rsidRPr="00B05383">
        <w:rPr>
          <w:rFonts w:ascii="Times New Roman" w:hAnsi="Times New Roman" w:cs="Times New Roman"/>
          <w:sz w:val="24"/>
          <w:szCs w:val="24"/>
        </w:rPr>
        <w:t xml:space="preserve"> of the </w:t>
      </w:r>
      <w:proofErr w:type="spellStart"/>
      <w:r w:rsidRPr="00B05383">
        <w:rPr>
          <w:rFonts w:ascii="Times New Roman" w:hAnsi="Times New Roman" w:cs="Times New Roman"/>
          <w:sz w:val="24"/>
          <w:szCs w:val="24"/>
        </w:rPr>
        <w:t>coursethe</w:t>
      </w:r>
      <w:proofErr w:type="spellEnd"/>
      <w:r w:rsidRPr="00B05383">
        <w:rPr>
          <w:rFonts w:ascii="Times New Roman" w:hAnsi="Times New Roman" w:cs="Times New Roman"/>
          <w:sz w:val="24"/>
          <w:szCs w:val="24"/>
        </w:rPr>
        <w:t xml:space="preserve"> student will able to; </w:t>
      </w:r>
    </w:p>
    <w:p w:rsidR="00502DF2" w:rsidRPr="00B05383" w:rsidRDefault="00502DF2" w:rsidP="00B05383">
      <w:pPr>
        <w:jc w:val="both"/>
        <w:rPr>
          <w:rFonts w:ascii="Times New Roman" w:hAnsi="Times New Roman" w:cs="Times New Roman"/>
          <w:sz w:val="24"/>
          <w:szCs w:val="24"/>
        </w:rPr>
      </w:pPr>
      <w:r w:rsidRPr="00B05383">
        <w:rPr>
          <w:rFonts w:ascii="Times New Roman" w:hAnsi="Times New Roman" w:cs="Times New Roman"/>
          <w:sz w:val="24"/>
          <w:szCs w:val="24"/>
        </w:rPr>
        <w:t xml:space="preserve"> </w:t>
      </w:r>
      <w:proofErr w:type="gramStart"/>
      <w:r w:rsidRPr="00B05383">
        <w:rPr>
          <w:rFonts w:ascii="Times New Roman" w:hAnsi="Times New Roman" w:cs="Times New Roman"/>
          <w:sz w:val="24"/>
          <w:szCs w:val="24"/>
        </w:rPr>
        <w:t>Understand</w:t>
      </w:r>
      <w:proofErr w:type="gramEnd"/>
      <w:r w:rsidRPr="00B05383">
        <w:rPr>
          <w:rFonts w:ascii="Times New Roman" w:hAnsi="Times New Roman" w:cs="Times New Roman"/>
          <w:sz w:val="24"/>
          <w:szCs w:val="24"/>
        </w:rPr>
        <w:t xml:space="preserve"> the concept of consignment and learn the accounting treatment of the various aspects of consignment.</w:t>
      </w:r>
    </w:p>
    <w:p w:rsidR="00502DF2" w:rsidRPr="00B05383" w:rsidRDefault="00502DF2" w:rsidP="00B05383">
      <w:pPr>
        <w:jc w:val="both"/>
        <w:rPr>
          <w:rFonts w:ascii="Times New Roman" w:hAnsi="Times New Roman" w:cs="Times New Roman"/>
          <w:sz w:val="24"/>
          <w:szCs w:val="24"/>
        </w:rPr>
      </w:pPr>
      <w:r w:rsidRPr="00B05383">
        <w:rPr>
          <w:rFonts w:ascii="Times New Roman" w:hAnsi="Times New Roman" w:cs="Times New Roman"/>
          <w:sz w:val="24"/>
          <w:szCs w:val="24"/>
        </w:rPr>
        <w:t xml:space="preserve"> Analyze the accounting process and preparation of accounts in consignment and joint venture. </w:t>
      </w:r>
    </w:p>
    <w:p w:rsidR="00502DF2" w:rsidRPr="00B05383" w:rsidRDefault="00502DF2" w:rsidP="00B05383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05383">
        <w:rPr>
          <w:rFonts w:ascii="Times New Roman" w:hAnsi="Times New Roman" w:cs="Times New Roman"/>
          <w:sz w:val="24"/>
          <w:szCs w:val="24"/>
        </w:rPr>
        <w:t> Distinguish Joint Venture and Partnership and to learn the methods of maintaining records under Joint Venture.</w:t>
      </w:r>
      <w:proofErr w:type="gramEnd"/>
      <w:r w:rsidRPr="00B053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2DF2" w:rsidRPr="00B05383" w:rsidRDefault="00502DF2" w:rsidP="00B05383">
      <w:pPr>
        <w:jc w:val="both"/>
        <w:rPr>
          <w:rFonts w:ascii="Times New Roman" w:hAnsi="Times New Roman" w:cs="Times New Roman"/>
          <w:sz w:val="24"/>
          <w:szCs w:val="24"/>
        </w:rPr>
      </w:pPr>
      <w:r w:rsidRPr="00B05383">
        <w:rPr>
          <w:rFonts w:ascii="Times New Roman" w:hAnsi="Times New Roman" w:cs="Times New Roman"/>
          <w:sz w:val="24"/>
          <w:szCs w:val="24"/>
        </w:rPr>
        <w:t> Determine the useful life and value of the depreciable assets and maintenance of Reserves in business entities.</w:t>
      </w:r>
    </w:p>
    <w:p w:rsidR="00502DF2" w:rsidRPr="00B05383" w:rsidRDefault="00502DF2" w:rsidP="00B05383">
      <w:pPr>
        <w:jc w:val="both"/>
        <w:rPr>
          <w:rFonts w:ascii="Times New Roman" w:hAnsi="Times New Roman" w:cs="Times New Roman"/>
          <w:sz w:val="24"/>
          <w:szCs w:val="24"/>
        </w:rPr>
      </w:pPr>
      <w:r w:rsidRPr="00B05383">
        <w:rPr>
          <w:rFonts w:ascii="Times New Roman" w:hAnsi="Times New Roman" w:cs="Times New Roman"/>
          <w:sz w:val="24"/>
          <w:szCs w:val="24"/>
        </w:rPr>
        <w:t xml:space="preserve"> Design an accounting system for different models of businesses at his own using the principles of existing accounting system. </w:t>
      </w:r>
    </w:p>
    <w:p w:rsidR="00502DF2" w:rsidRPr="00B05383" w:rsidRDefault="00502DF2" w:rsidP="00B0538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02DF2" w:rsidRPr="00B05383" w:rsidRDefault="00502DF2" w:rsidP="00B0538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05383">
        <w:rPr>
          <w:rFonts w:ascii="Times New Roman" w:hAnsi="Times New Roman" w:cs="Times New Roman"/>
          <w:b/>
          <w:bCs/>
          <w:sz w:val="28"/>
          <w:szCs w:val="28"/>
        </w:rPr>
        <w:t xml:space="preserve">Syllabus </w:t>
      </w:r>
    </w:p>
    <w:p w:rsidR="00502DF2" w:rsidRPr="00B05383" w:rsidRDefault="00502DF2" w:rsidP="00B0538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02DF2" w:rsidRPr="00B05383" w:rsidRDefault="00502DF2" w:rsidP="00B05383">
      <w:pPr>
        <w:jc w:val="both"/>
        <w:rPr>
          <w:rFonts w:ascii="Times New Roman" w:hAnsi="Times New Roman" w:cs="Times New Roman"/>
          <w:sz w:val="24"/>
          <w:szCs w:val="24"/>
        </w:rPr>
      </w:pPr>
      <w:r w:rsidRPr="00B05383">
        <w:rPr>
          <w:rFonts w:ascii="Times New Roman" w:hAnsi="Times New Roman" w:cs="Times New Roman"/>
          <w:b/>
          <w:bCs/>
          <w:sz w:val="24"/>
          <w:szCs w:val="24"/>
        </w:rPr>
        <w:t>Unit-I</w:t>
      </w:r>
      <w:proofErr w:type="gramStart"/>
      <w:r w:rsidRPr="00B05383">
        <w:rPr>
          <w:rFonts w:ascii="Times New Roman" w:hAnsi="Times New Roman" w:cs="Times New Roman"/>
          <w:sz w:val="24"/>
          <w:szCs w:val="24"/>
        </w:rPr>
        <w:t>:Depreciation</w:t>
      </w:r>
      <w:proofErr w:type="gramEnd"/>
      <w:r w:rsidRPr="00B05383">
        <w:rPr>
          <w:rFonts w:ascii="Times New Roman" w:hAnsi="Times New Roman" w:cs="Times New Roman"/>
          <w:sz w:val="24"/>
          <w:szCs w:val="24"/>
        </w:rPr>
        <w:t xml:space="preserve">: Meaning and Causes of Depreciation - Methods of Depreciation: Straight Line – Written Down Value –Annuity and Depletion Method (including Problems).  </w:t>
      </w:r>
    </w:p>
    <w:p w:rsidR="00502DF2" w:rsidRPr="00B05383" w:rsidRDefault="00502DF2" w:rsidP="00B05383">
      <w:pPr>
        <w:jc w:val="both"/>
        <w:rPr>
          <w:rFonts w:ascii="Times New Roman" w:hAnsi="Times New Roman" w:cs="Times New Roman"/>
          <w:sz w:val="24"/>
          <w:szCs w:val="24"/>
        </w:rPr>
      </w:pPr>
      <w:r w:rsidRPr="00B05383">
        <w:rPr>
          <w:rFonts w:ascii="Times New Roman" w:hAnsi="Times New Roman" w:cs="Times New Roman"/>
          <w:b/>
          <w:bCs/>
          <w:sz w:val="24"/>
          <w:szCs w:val="24"/>
        </w:rPr>
        <w:t>Unit-</w:t>
      </w:r>
      <w:proofErr w:type="spellStart"/>
      <w:r w:rsidRPr="00B05383">
        <w:rPr>
          <w:rFonts w:ascii="Times New Roman" w:hAnsi="Times New Roman" w:cs="Times New Roman"/>
          <w:b/>
          <w:bCs/>
          <w:sz w:val="24"/>
          <w:szCs w:val="24"/>
        </w:rPr>
        <w:t>II</w:t>
      </w:r>
      <w:r w:rsidRPr="00B05383">
        <w:rPr>
          <w:rFonts w:ascii="Times New Roman" w:hAnsi="Times New Roman" w:cs="Times New Roman"/>
          <w:sz w:val="24"/>
          <w:szCs w:val="24"/>
        </w:rPr>
        <w:t>:Provisions</w:t>
      </w:r>
      <w:proofErr w:type="spellEnd"/>
      <w:r w:rsidRPr="00B05383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B05383">
        <w:rPr>
          <w:rFonts w:ascii="Times New Roman" w:hAnsi="Times New Roman" w:cs="Times New Roman"/>
          <w:sz w:val="24"/>
          <w:szCs w:val="24"/>
        </w:rPr>
        <w:t>Reserves:Meaning</w:t>
      </w:r>
      <w:proofErr w:type="spellEnd"/>
      <w:r w:rsidRPr="00B05383">
        <w:rPr>
          <w:rFonts w:ascii="Times New Roman" w:hAnsi="Times New Roman" w:cs="Times New Roman"/>
          <w:sz w:val="24"/>
          <w:szCs w:val="24"/>
        </w:rPr>
        <w:t xml:space="preserve"> – Provision vs. Reserve – Preparation of Bad Debts Account – Provision for Bad and Doubtful Debts – Provision for Discount on Debtors – Provision for Discount on Creditors - Repairs and Renewals Reserve A/c (including Problems).  </w:t>
      </w:r>
    </w:p>
    <w:p w:rsidR="00502DF2" w:rsidRPr="00B05383" w:rsidRDefault="00502DF2" w:rsidP="00B05383">
      <w:pPr>
        <w:jc w:val="both"/>
        <w:rPr>
          <w:rFonts w:ascii="Times New Roman" w:hAnsi="Times New Roman" w:cs="Times New Roman"/>
          <w:sz w:val="24"/>
          <w:szCs w:val="24"/>
        </w:rPr>
      </w:pPr>
      <w:r w:rsidRPr="00B05383">
        <w:rPr>
          <w:rFonts w:ascii="Times New Roman" w:hAnsi="Times New Roman" w:cs="Times New Roman"/>
          <w:b/>
          <w:bCs/>
          <w:sz w:val="24"/>
          <w:szCs w:val="24"/>
        </w:rPr>
        <w:t>Unit-III</w:t>
      </w:r>
      <w:r w:rsidRPr="00B05383">
        <w:rPr>
          <w:rFonts w:ascii="Times New Roman" w:hAnsi="Times New Roman" w:cs="Times New Roman"/>
          <w:sz w:val="24"/>
          <w:szCs w:val="24"/>
        </w:rPr>
        <w:t xml:space="preserve">: Bills of Exchange: Meaning of Bill – Features of Bill – Parties in the Bill – Discounting of Bill – Renewal of Bill – Entries in the Books of Drawer and </w:t>
      </w:r>
      <w:proofErr w:type="spellStart"/>
      <w:r w:rsidRPr="00B05383">
        <w:rPr>
          <w:rFonts w:ascii="Times New Roman" w:hAnsi="Times New Roman" w:cs="Times New Roman"/>
          <w:sz w:val="24"/>
          <w:szCs w:val="24"/>
        </w:rPr>
        <w:t>Drawee</w:t>
      </w:r>
      <w:proofErr w:type="spellEnd"/>
      <w:r w:rsidRPr="00B05383">
        <w:rPr>
          <w:rFonts w:ascii="Times New Roman" w:hAnsi="Times New Roman" w:cs="Times New Roman"/>
          <w:sz w:val="24"/>
          <w:szCs w:val="24"/>
        </w:rPr>
        <w:t xml:space="preserve"> (including Problems).  </w:t>
      </w:r>
    </w:p>
    <w:p w:rsidR="00502DF2" w:rsidRPr="00B05383" w:rsidRDefault="00502DF2" w:rsidP="00B05383">
      <w:pPr>
        <w:jc w:val="both"/>
        <w:rPr>
          <w:rFonts w:ascii="Times New Roman" w:hAnsi="Times New Roman" w:cs="Times New Roman"/>
          <w:sz w:val="24"/>
          <w:szCs w:val="24"/>
        </w:rPr>
      </w:pPr>
      <w:r w:rsidRPr="00B05383">
        <w:rPr>
          <w:rFonts w:ascii="Times New Roman" w:hAnsi="Times New Roman" w:cs="Times New Roman"/>
          <w:b/>
          <w:bCs/>
          <w:sz w:val="24"/>
          <w:szCs w:val="24"/>
        </w:rPr>
        <w:t>Unit-IV</w:t>
      </w:r>
      <w:r w:rsidRPr="00B05383">
        <w:rPr>
          <w:rFonts w:ascii="Times New Roman" w:hAnsi="Times New Roman" w:cs="Times New Roman"/>
          <w:sz w:val="24"/>
          <w:szCs w:val="24"/>
        </w:rPr>
        <w:t xml:space="preserve">: Consignment Accounts: Consignment - Features - </w:t>
      </w:r>
      <w:proofErr w:type="spellStart"/>
      <w:r w:rsidRPr="00B05383">
        <w:rPr>
          <w:rFonts w:ascii="Times New Roman" w:hAnsi="Times New Roman" w:cs="Times New Roman"/>
          <w:sz w:val="24"/>
          <w:szCs w:val="24"/>
        </w:rPr>
        <w:t>Proforma</w:t>
      </w:r>
      <w:proofErr w:type="spellEnd"/>
      <w:r w:rsidRPr="00B05383">
        <w:rPr>
          <w:rFonts w:ascii="Times New Roman" w:hAnsi="Times New Roman" w:cs="Times New Roman"/>
          <w:sz w:val="24"/>
          <w:szCs w:val="24"/>
        </w:rPr>
        <w:t xml:space="preserve"> Invoice - Account Sales – Del-</w:t>
      </w:r>
      <w:proofErr w:type="spellStart"/>
      <w:r w:rsidRPr="00B05383">
        <w:rPr>
          <w:rFonts w:ascii="Times New Roman" w:hAnsi="Times New Roman" w:cs="Times New Roman"/>
          <w:sz w:val="24"/>
          <w:szCs w:val="24"/>
        </w:rPr>
        <w:t>credere</w:t>
      </w:r>
      <w:proofErr w:type="spellEnd"/>
      <w:r w:rsidRPr="00B05383">
        <w:rPr>
          <w:rFonts w:ascii="Times New Roman" w:hAnsi="Times New Roman" w:cs="Times New Roman"/>
          <w:sz w:val="24"/>
          <w:szCs w:val="24"/>
        </w:rPr>
        <w:t xml:space="preserve"> Commission - Accounting Treatment in the Books of Consigner and Consignee - Valuation of Closing Stock - Normal and Abnormal Losses (including Problems).  </w:t>
      </w:r>
    </w:p>
    <w:p w:rsidR="00502DF2" w:rsidRPr="00B05383" w:rsidRDefault="00502DF2" w:rsidP="00B05383">
      <w:pPr>
        <w:jc w:val="both"/>
        <w:rPr>
          <w:rFonts w:ascii="Times New Roman" w:hAnsi="Times New Roman" w:cs="Times New Roman"/>
          <w:sz w:val="24"/>
          <w:szCs w:val="24"/>
        </w:rPr>
      </w:pPr>
      <w:r w:rsidRPr="00B05383">
        <w:rPr>
          <w:rFonts w:ascii="Times New Roman" w:hAnsi="Times New Roman" w:cs="Times New Roman"/>
          <w:b/>
          <w:bCs/>
          <w:sz w:val="24"/>
          <w:szCs w:val="24"/>
        </w:rPr>
        <w:t>Unit-V:</w:t>
      </w:r>
      <w:r w:rsidRPr="00B05383">
        <w:rPr>
          <w:rFonts w:ascii="Times New Roman" w:hAnsi="Times New Roman" w:cs="Times New Roman"/>
          <w:sz w:val="24"/>
          <w:szCs w:val="24"/>
        </w:rPr>
        <w:t xml:space="preserve"> Joint Venture Accounts: </w:t>
      </w:r>
      <w:proofErr w:type="spellStart"/>
      <w:r w:rsidRPr="00B05383">
        <w:rPr>
          <w:rFonts w:ascii="Times New Roman" w:hAnsi="Times New Roman" w:cs="Times New Roman"/>
          <w:sz w:val="24"/>
          <w:szCs w:val="24"/>
        </w:rPr>
        <w:t>JointVenture</w:t>
      </w:r>
      <w:proofErr w:type="spellEnd"/>
      <w:r w:rsidRPr="00B05383">
        <w:rPr>
          <w:rFonts w:ascii="Times New Roman" w:hAnsi="Times New Roman" w:cs="Times New Roman"/>
          <w:sz w:val="24"/>
          <w:szCs w:val="24"/>
        </w:rPr>
        <w:t xml:space="preserve"> - Features - Difference between </w:t>
      </w:r>
      <w:proofErr w:type="spellStart"/>
      <w:r w:rsidRPr="00B05383">
        <w:rPr>
          <w:rFonts w:ascii="Times New Roman" w:hAnsi="Times New Roman" w:cs="Times New Roman"/>
          <w:sz w:val="24"/>
          <w:szCs w:val="24"/>
        </w:rPr>
        <w:t>JointVenture</w:t>
      </w:r>
      <w:proofErr w:type="spellEnd"/>
      <w:r w:rsidRPr="00B05383">
        <w:rPr>
          <w:rFonts w:ascii="Times New Roman" w:hAnsi="Times New Roman" w:cs="Times New Roman"/>
          <w:sz w:val="24"/>
          <w:szCs w:val="24"/>
        </w:rPr>
        <w:t xml:space="preserve"> and Consignment – Accounting Procedure – Methods of Keeping Records–One Vendor Keeps the Accounts and Separate Set off Books Methods (including Problems).  </w:t>
      </w:r>
    </w:p>
    <w:p w:rsidR="00502DF2" w:rsidRPr="00B05383" w:rsidRDefault="00502DF2" w:rsidP="00B0538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02DF2" w:rsidRPr="00B05383" w:rsidRDefault="00502DF2" w:rsidP="00B0538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02DF2" w:rsidRPr="00B05383" w:rsidRDefault="00502DF2" w:rsidP="00B0538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05383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Reference Books:  </w:t>
      </w:r>
    </w:p>
    <w:p w:rsidR="00502DF2" w:rsidRPr="00B05383" w:rsidRDefault="00502DF2" w:rsidP="00B05383">
      <w:pPr>
        <w:jc w:val="both"/>
        <w:rPr>
          <w:rFonts w:ascii="Times New Roman" w:hAnsi="Times New Roman" w:cs="Times New Roman"/>
          <w:sz w:val="24"/>
          <w:szCs w:val="24"/>
        </w:rPr>
      </w:pPr>
      <w:r w:rsidRPr="00B05383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B05383">
        <w:rPr>
          <w:rFonts w:ascii="Times New Roman" w:hAnsi="Times New Roman" w:cs="Times New Roman"/>
          <w:sz w:val="24"/>
          <w:szCs w:val="24"/>
        </w:rPr>
        <w:t>Ranganatham</w:t>
      </w:r>
      <w:proofErr w:type="spellEnd"/>
      <w:r w:rsidRPr="00B05383">
        <w:rPr>
          <w:rFonts w:ascii="Times New Roman" w:hAnsi="Times New Roman" w:cs="Times New Roman"/>
          <w:sz w:val="24"/>
          <w:szCs w:val="24"/>
        </w:rPr>
        <w:t xml:space="preserve"> G and </w:t>
      </w:r>
      <w:proofErr w:type="spellStart"/>
      <w:r w:rsidRPr="00B05383">
        <w:rPr>
          <w:rFonts w:ascii="Times New Roman" w:hAnsi="Times New Roman" w:cs="Times New Roman"/>
          <w:sz w:val="24"/>
          <w:szCs w:val="24"/>
        </w:rPr>
        <w:t>Venkataramanaiah</w:t>
      </w:r>
      <w:proofErr w:type="spellEnd"/>
      <w:r w:rsidRPr="00B05383">
        <w:rPr>
          <w:rFonts w:ascii="Times New Roman" w:hAnsi="Times New Roman" w:cs="Times New Roman"/>
          <w:sz w:val="24"/>
          <w:szCs w:val="24"/>
        </w:rPr>
        <w:t xml:space="preserve">, Financial Accounting-II, S </w:t>
      </w:r>
      <w:proofErr w:type="spellStart"/>
      <w:r w:rsidRPr="00B05383">
        <w:rPr>
          <w:rFonts w:ascii="Times New Roman" w:hAnsi="Times New Roman" w:cs="Times New Roman"/>
          <w:sz w:val="24"/>
          <w:szCs w:val="24"/>
        </w:rPr>
        <w:t>Chand</w:t>
      </w:r>
      <w:proofErr w:type="spellEnd"/>
      <w:r w:rsidRPr="00B05383">
        <w:rPr>
          <w:rFonts w:ascii="Times New Roman" w:hAnsi="Times New Roman" w:cs="Times New Roman"/>
          <w:sz w:val="24"/>
          <w:szCs w:val="24"/>
        </w:rPr>
        <w:t xml:space="preserve"> Publications, New Delhi. </w:t>
      </w:r>
    </w:p>
    <w:p w:rsidR="00502DF2" w:rsidRPr="00B05383" w:rsidRDefault="00502DF2" w:rsidP="00B05383">
      <w:pPr>
        <w:jc w:val="both"/>
        <w:rPr>
          <w:rFonts w:ascii="Times New Roman" w:hAnsi="Times New Roman" w:cs="Times New Roman"/>
          <w:sz w:val="24"/>
          <w:szCs w:val="24"/>
        </w:rPr>
      </w:pPr>
      <w:r w:rsidRPr="00B05383">
        <w:rPr>
          <w:rFonts w:ascii="Times New Roman" w:hAnsi="Times New Roman" w:cs="Times New Roman"/>
          <w:sz w:val="24"/>
          <w:szCs w:val="24"/>
        </w:rPr>
        <w:t xml:space="preserve">2. T. S. Reddy and A. Murthy - Financial Accounting, </w:t>
      </w:r>
      <w:proofErr w:type="spellStart"/>
      <w:r w:rsidRPr="00B05383">
        <w:rPr>
          <w:rFonts w:ascii="Times New Roman" w:hAnsi="Times New Roman" w:cs="Times New Roman"/>
          <w:sz w:val="24"/>
          <w:szCs w:val="24"/>
        </w:rPr>
        <w:t>Margham</w:t>
      </w:r>
      <w:proofErr w:type="spellEnd"/>
      <w:r w:rsidRPr="00B05383">
        <w:rPr>
          <w:rFonts w:ascii="Times New Roman" w:hAnsi="Times New Roman" w:cs="Times New Roman"/>
          <w:sz w:val="24"/>
          <w:szCs w:val="24"/>
        </w:rPr>
        <w:t xml:space="preserve"> Publications.</w:t>
      </w:r>
    </w:p>
    <w:p w:rsidR="00502DF2" w:rsidRPr="00B05383" w:rsidRDefault="00502DF2" w:rsidP="00B05383">
      <w:pPr>
        <w:jc w:val="both"/>
        <w:rPr>
          <w:rFonts w:ascii="Times New Roman" w:hAnsi="Times New Roman" w:cs="Times New Roman"/>
          <w:sz w:val="24"/>
          <w:szCs w:val="24"/>
        </w:rPr>
      </w:pPr>
      <w:r w:rsidRPr="00B0538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05383">
        <w:rPr>
          <w:rFonts w:ascii="Times New Roman" w:hAnsi="Times New Roman" w:cs="Times New Roman"/>
          <w:sz w:val="24"/>
          <w:szCs w:val="24"/>
        </w:rPr>
        <w:t xml:space="preserve">3. R.L. Gupta &amp; V.K. Gupta, Principles and Practice of Accounting, Sultan </w:t>
      </w:r>
      <w:proofErr w:type="spellStart"/>
      <w:r w:rsidRPr="00B05383">
        <w:rPr>
          <w:rFonts w:ascii="Times New Roman" w:hAnsi="Times New Roman" w:cs="Times New Roman"/>
          <w:sz w:val="24"/>
          <w:szCs w:val="24"/>
        </w:rPr>
        <w:t>Chand</w:t>
      </w:r>
      <w:proofErr w:type="spellEnd"/>
      <w:r w:rsidRPr="00B05383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502DF2" w:rsidRPr="00B05383" w:rsidRDefault="00502DF2" w:rsidP="00B05383">
      <w:pPr>
        <w:jc w:val="both"/>
        <w:rPr>
          <w:rFonts w:ascii="Times New Roman" w:hAnsi="Times New Roman" w:cs="Times New Roman"/>
          <w:sz w:val="24"/>
          <w:szCs w:val="24"/>
        </w:rPr>
      </w:pPr>
      <w:r w:rsidRPr="00B0538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05383">
        <w:rPr>
          <w:rFonts w:ascii="Times New Roman" w:hAnsi="Times New Roman" w:cs="Times New Roman"/>
          <w:sz w:val="24"/>
          <w:szCs w:val="24"/>
        </w:rPr>
        <w:t xml:space="preserve">4. SN </w:t>
      </w:r>
      <w:proofErr w:type="spellStart"/>
      <w:r w:rsidRPr="00B05383">
        <w:rPr>
          <w:rFonts w:ascii="Times New Roman" w:hAnsi="Times New Roman" w:cs="Times New Roman"/>
          <w:sz w:val="24"/>
          <w:szCs w:val="24"/>
        </w:rPr>
        <w:t>Maheswari</w:t>
      </w:r>
      <w:proofErr w:type="spellEnd"/>
      <w:r w:rsidRPr="00B05383">
        <w:rPr>
          <w:rFonts w:ascii="Times New Roman" w:hAnsi="Times New Roman" w:cs="Times New Roman"/>
          <w:sz w:val="24"/>
          <w:szCs w:val="24"/>
        </w:rPr>
        <w:t xml:space="preserve"> and SK </w:t>
      </w:r>
      <w:proofErr w:type="spellStart"/>
      <w:r w:rsidRPr="00B05383">
        <w:rPr>
          <w:rFonts w:ascii="Times New Roman" w:hAnsi="Times New Roman" w:cs="Times New Roman"/>
          <w:sz w:val="24"/>
          <w:szCs w:val="24"/>
        </w:rPr>
        <w:t>Maheswari</w:t>
      </w:r>
      <w:proofErr w:type="spellEnd"/>
      <w:r w:rsidRPr="00B05383">
        <w:rPr>
          <w:rFonts w:ascii="Times New Roman" w:hAnsi="Times New Roman" w:cs="Times New Roman"/>
          <w:sz w:val="24"/>
          <w:szCs w:val="24"/>
        </w:rPr>
        <w:t xml:space="preserve"> – Financial Accounting, </w:t>
      </w:r>
      <w:proofErr w:type="spellStart"/>
      <w:r w:rsidRPr="00B05383">
        <w:rPr>
          <w:rFonts w:ascii="Times New Roman" w:hAnsi="Times New Roman" w:cs="Times New Roman"/>
          <w:sz w:val="24"/>
          <w:szCs w:val="24"/>
        </w:rPr>
        <w:t>Vikas</w:t>
      </w:r>
      <w:proofErr w:type="spellEnd"/>
      <w:r w:rsidRPr="00B05383">
        <w:rPr>
          <w:rFonts w:ascii="Times New Roman" w:hAnsi="Times New Roman" w:cs="Times New Roman"/>
          <w:sz w:val="24"/>
          <w:szCs w:val="24"/>
        </w:rPr>
        <w:t xml:space="preserve"> Publications.</w:t>
      </w:r>
      <w:proofErr w:type="gramEnd"/>
    </w:p>
    <w:p w:rsidR="00502DF2" w:rsidRPr="00B05383" w:rsidRDefault="00502DF2" w:rsidP="00B05383">
      <w:pPr>
        <w:jc w:val="both"/>
        <w:rPr>
          <w:rFonts w:ascii="Times New Roman" w:hAnsi="Times New Roman" w:cs="Times New Roman"/>
          <w:sz w:val="24"/>
          <w:szCs w:val="24"/>
        </w:rPr>
      </w:pPr>
      <w:r w:rsidRPr="00B05383">
        <w:rPr>
          <w:rFonts w:ascii="Times New Roman" w:hAnsi="Times New Roman" w:cs="Times New Roman"/>
          <w:sz w:val="24"/>
          <w:szCs w:val="24"/>
        </w:rPr>
        <w:t xml:space="preserve"> 5. S.P. Jain &amp; K.L </w:t>
      </w:r>
      <w:proofErr w:type="spellStart"/>
      <w:r w:rsidRPr="00B05383">
        <w:rPr>
          <w:rFonts w:ascii="Times New Roman" w:hAnsi="Times New Roman" w:cs="Times New Roman"/>
          <w:sz w:val="24"/>
          <w:szCs w:val="24"/>
        </w:rPr>
        <w:t>Narang</w:t>
      </w:r>
      <w:proofErr w:type="gramStart"/>
      <w:r w:rsidRPr="00B05383">
        <w:rPr>
          <w:rFonts w:ascii="Times New Roman" w:hAnsi="Times New Roman" w:cs="Times New Roman"/>
          <w:sz w:val="24"/>
          <w:szCs w:val="24"/>
        </w:rPr>
        <w:t>,Accountancy</w:t>
      </w:r>
      <w:proofErr w:type="spellEnd"/>
      <w:proofErr w:type="gramEnd"/>
      <w:r w:rsidRPr="00B05383">
        <w:rPr>
          <w:rFonts w:ascii="Times New Roman" w:hAnsi="Times New Roman" w:cs="Times New Roman"/>
          <w:sz w:val="24"/>
          <w:szCs w:val="24"/>
        </w:rPr>
        <w:t xml:space="preserve">-I, </w:t>
      </w:r>
      <w:proofErr w:type="spellStart"/>
      <w:r w:rsidRPr="00B05383">
        <w:rPr>
          <w:rFonts w:ascii="Times New Roman" w:hAnsi="Times New Roman" w:cs="Times New Roman"/>
          <w:sz w:val="24"/>
          <w:szCs w:val="24"/>
        </w:rPr>
        <w:t>Kalyani</w:t>
      </w:r>
      <w:proofErr w:type="spellEnd"/>
      <w:r w:rsidRPr="00B05383">
        <w:rPr>
          <w:rFonts w:ascii="Times New Roman" w:hAnsi="Times New Roman" w:cs="Times New Roman"/>
          <w:sz w:val="24"/>
          <w:szCs w:val="24"/>
        </w:rPr>
        <w:t xml:space="preserve"> Publishers. </w:t>
      </w:r>
    </w:p>
    <w:p w:rsidR="00502DF2" w:rsidRPr="00B05383" w:rsidRDefault="00502DF2" w:rsidP="00B05383">
      <w:pPr>
        <w:jc w:val="both"/>
        <w:rPr>
          <w:rFonts w:ascii="Times New Roman" w:hAnsi="Times New Roman" w:cs="Times New Roman"/>
          <w:sz w:val="24"/>
          <w:szCs w:val="24"/>
        </w:rPr>
      </w:pPr>
      <w:r w:rsidRPr="00B05383">
        <w:rPr>
          <w:rFonts w:ascii="Times New Roman" w:hAnsi="Times New Roman" w:cs="Times New Roman"/>
          <w:sz w:val="24"/>
          <w:szCs w:val="24"/>
        </w:rPr>
        <w:t xml:space="preserve">6. Tulsan, Accountancy-I, Tata McGraw Hill Co.    </w:t>
      </w:r>
    </w:p>
    <w:p w:rsidR="00502DF2" w:rsidRPr="00B05383" w:rsidRDefault="00502DF2" w:rsidP="00B05383">
      <w:pPr>
        <w:jc w:val="both"/>
        <w:rPr>
          <w:rFonts w:ascii="Times New Roman" w:hAnsi="Times New Roman" w:cs="Times New Roman"/>
          <w:sz w:val="24"/>
          <w:szCs w:val="24"/>
        </w:rPr>
      </w:pPr>
      <w:r w:rsidRPr="00B05383">
        <w:rPr>
          <w:rFonts w:ascii="Times New Roman" w:hAnsi="Times New Roman" w:cs="Times New Roman"/>
          <w:sz w:val="24"/>
          <w:szCs w:val="24"/>
        </w:rPr>
        <w:t xml:space="preserve">7. V.K. </w:t>
      </w:r>
      <w:proofErr w:type="spellStart"/>
      <w:r w:rsidRPr="00B05383">
        <w:rPr>
          <w:rFonts w:ascii="Times New Roman" w:hAnsi="Times New Roman" w:cs="Times New Roman"/>
          <w:sz w:val="24"/>
          <w:szCs w:val="24"/>
        </w:rPr>
        <w:t>Goyal</w:t>
      </w:r>
      <w:proofErr w:type="spellEnd"/>
      <w:r w:rsidRPr="00B05383">
        <w:rPr>
          <w:rFonts w:ascii="Times New Roman" w:hAnsi="Times New Roman" w:cs="Times New Roman"/>
          <w:sz w:val="24"/>
          <w:szCs w:val="24"/>
        </w:rPr>
        <w:t xml:space="preserve">, Financial Accounting, Excel Books </w:t>
      </w:r>
    </w:p>
    <w:p w:rsidR="00502DF2" w:rsidRPr="00B05383" w:rsidRDefault="00502DF2" w:rsidP="00B05383">
      <w:pPr>
        <w:jc w:val="both"/>
        <w:rPr>
          <w:rFonts w:ascii="Times New Roman" w:hAnsi="Times New Roman" w:cs="Times New Roman"/>
          <w:sz w:val="24"/>
          <w:szCs w:val="24"/>
        </w:rPr>
      </w:pPr>
      <w:r w:rsidRPr="00B05383">
        <w:rPr>
          <w:rFonts w:ascii="Times New Roman" w:hAnsi="Times New Roman" w:cs="Times New Roman"/>
          <w:sz w:val="24"/>
          <w:szCs w:val="24"/>
        </w:rPr>
        <w:t xml:space="preserve">8. T.S. </w:t>
      </w:r>
      <w:proofErr w:type="spellStart"/>
      <w:r w:rsidRPr="00B05383">
        <w:rPr>
          <w:rFonts w:ascii="Times New Roman" w:hAnsi="Times New Roman" w:cs="Times New Roman"/>
          <w:sz w:val="24"/>
          <w:szCs w:val="24"/>
        </w:rPr>
        <w:t>Grewal</w:t>
      </w:r>
      <w:proofErr w:type="spellEnd"/>
      <w:r w:rsidRPr="00B05383">
        <w:rPr>
          <w:rFonts w:ascii="Times New Roman" w:hAnsi="Times New Roman" w:cs="Times New Roman"/>
          <w:sz w:val="24"/>
          <w:szCs w:val="24"/>
        </w:rPr>
        <w:t xml:space="preserve">, Introduction to Accountancy, Sultan </w:t>
      </w:r>
      <w:proofErr w:type="spellStart"/>
      <w:r w:rsidRPr="00B05383">
        <w:rPr>
          <w:rFonts w:ascii="Times New Roman" w:hAnsi="Times New Roman" w:cs="Times New Roman"/>
          <w:sz w:val="24"/>
          <w:szCs w:val="24"/>
        </w:rPr>
        <w:t>Chand</w:t>
      </w:r>
      <w:proofErr w:type="spellEnd"/>
      <w:r w:rsidRPr="00B05383">
        <w:rPr>
          <w:rFonts w:ascii="Times New Roman" w:hAnsi="Times New Roman" w:cs="Times New Roman"/>
          <w:sz w:val="24"/>
          <w:szCs w:val="24"/>
        </w:rPr>
        <w:t xml:space="preserve"> &amp; Co. </w:t>
      </w:r>
    </w:p>
    <w:p w:rsidR="00502DF2" w:rsidRPr="00B05383" w:rsidRDefault="00502DF2" w:rsidP="00B05383">
      <w:pPr>
        <w:jc w:val="both"/>
        <w:rPr>
          <w:rFonts w:ascii="Times New Roman" w:hAnsi="Times New Roman" w:cs="Times New Roman"/>
          <w:sz w:val="24"/>
          <w:szCs w:val="24"/>
        </w:rPr>
      </w:pPr>
      <w:r w:rsidRPr="00B05383">
        <w:rPr>
          <w:rFonts w:ascii="Times New Roman" w:hAnsi="Times New Roman" w:cs="Times New Roman"/>
          <w:sz w:val="24"/>
          <w:szCs w:val="24"/>
        </w:rPr>
        <w:t xml:space="preserve">9. </w:t>
      </w:r>
      <w:proofErr w:type="spellStart"/>
      <w:r w:rsidRPr="00B05383">
        <w:rPr>
          <w:rFonts w:ascii="Times New Roman" w:hAnsi="Times New Roman" w:cs="Times New Roman"/>
          <w:sz w:val="24"/>
          <w:szCs w:val="24"/>
        </w:rPr>
        <w:t>Haneef</w:t>
      </w:r>
      <w:proofErr w:type="spellEnd"/>
      <w:r w:rsidRPr="00B05383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B05383">
        <w:rPr>
          <w:rFonts w:ascii="Times New Roman" w:hAnsi="Times New Roman" w:cs="Times New Roman"/>
          <w:sz w:val="24"/>
          <w:szCs w:val="24"/>
        </w:rPr>
        <w:t>Mukherjee</w:t>
      </w:r>
      <w:proofErr w:type="spellEnd"/>
      <w:r w:rsidRPr="00B05383">
        <w:rPr>
          <w:rFonts w:ascii="Times New Roman" w:hAnsi="Times New Roman" w:cs="Times New Roman"/>
          <w:sz w:val="24"/>
          <w:szCs w:val="24"/>
        </w:rPr>
        <w:t xml:space="preserve">, Accountancy-I, Tata McGraw Hill. </w:t>
      </w:r>
    </w:p>
    <w:p w:rsidR="00502DF2" w:rsidRPr="00B05383" w:rsidRDefault="00502DF2" w:rsidP="00B05383">
      <w:pPr>
        <w:jc w:val="both"/>
        <w:rPr>
          <w:rFonts w:ascii="Times New Roman" w:hAnsi="Times New Roman" w:cs="Times New Roman"/>
          <w:sz w:val="24"/>
          <w:szCs w:val="24"/>
        </w:rPr>
      </w:pPr>
      <w:r w:rsidRPr="00B05383">
        <w:rPr>
          <w:rFonts w:ascii="Times New Roman" w:hAnsi="Times New Roman" w:cs="Times New Roman"/>
          <w:sz w:val="24"/>
          <w:szCs w:val="24"/>
        </w:rPr>
        <w:t xml:space="preserve">10. </w:t>
      </w:r>
      <w:proofErr w:type="spellStart"/>
      <w:r w:rsidRPr="00B05383">
        <w:rPr>
          <w:rFonts w:ascii="Times New Roman" w:hAnsi="Times New Roman" w:cs="Times New Roman"/>
          <w:sz w:val="24"/>
          <w:szCs w:val="24"/>
        </w:rPr>
        <w:t>Arulanandam</w:t>
      </w:r>
      <w:proofErr w:type="spellEnd"/>
      <w:r w:rsidRPr="00B05383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proofErr w:type="gramStart"/>
      <w:r w:rsidRPr="00B05383">
        <w:rPr>
          <w:rFonts w:ascii="Times New Roman" w:hAnsi="Times New Roman" w:cs="Times New Roman"/>
          <w:sz w:val="24"/>
          <w:szCs w:val="24"/>
        </w:rPr>
        <w:t>Ramana</w:t>
      </w:r>
      <w:proofErr w:type="spellEnd"/>
      <w:r w:rsidRPr="00B05383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B05383">
        <w:rPr>
          <w:rFonts w:ascii="Times New Roman" w:hAnsi="Times New Roman" w:cs="Times New Roman"/>
          <w:sz w:val="24"/>
          <w:szCs w:val="24"/>
        </w:rPr>
        <w:t xml:space="preserve"> Advanced Accountancy, Himalaya Publishers. </w:t>
      </w:r>
    </w:p>
    <w:p w:rsidR="00502DF2" w:rsidRPr="00B05383" w:rsidRDefault="00502DF2" w:rsidP="00B05383">
      <w:pPr>
        <w:jc w:val="both"/>
        <w:rPr>
          <w:rFonts w:ascii="Times New Roman" w:hAnsi="Times New Roman" w:cs="Times New Roman"/>
          <w:sz w:val="24"/>
          <w:szCs w:val="24"/>
        </w:rPr>
      </w:pPr>
      <w:r w:rsidRPr="00B05383">
        <w:rPr>
          <w:rFonts w:ascii="Times New Roman" w:hAnsi="Times New Roman" w:cs="Times New Roman"/>
          <w:sz w:val="24"/>
          <w:szCs w:val="24"/>
        </w:rPr>
        <w:t xml:space="preserve">11. </w:t>
      </w:r>
      <w:proofErr w:type="spellStart"/>
      <w:r w:rsidRPr="00B05383">
        <w:rPr>
          <w:rFonts w:ascii="Times New Roman" w:hAnsi="Times New Roman" w:cs="Times New Roman"/>
          <w:sz w:val="24"/>
          <w:szCs w:val="24"/>
        </w:rPr>
        <w:t>S.N.Maheshwari&amp;V.L.Maheswari</w:t>
      </w:r>
      <w:proofErr w:type="spellEnd"/>
      <w:r w:rsidRPr="00B05383">
        <w:rPr>
          <w:rFonts w:ascii="Times New Roman" w:hAnsi="Times New Roman" w:cs="Times New Roman"/>
          <w:sz w:val="24"/>
          <w:szCs w:val="24"/>
        </w:rPr>
        <w:t xml:space="preserve">, Advanced Accountancy-I, </w:t>
      </w:r>
      <w:proofErr w:type="spellStart"/>
      <w:r w:rsidRPr="00B05383">
        <w:rPr>
          <w:rFonts w:ascii="Times New Roman" w:hAnsi="Times New Roman" w:cs="Times New Roman"/>
          <w:sz w:val="24"/>
          <w:szCs w:val="24"/>
        </w:rPr>
        <w:t>Vikas</w:t>
      </w:r>
      <w:proofErr w:type="spellEnd"/>
      <w:r w:rsidRPr="00B05383">
        <w:rPr>
          <w:rFonts w:ascii="Times New Roman" w:hAnsi="Times New Roman" w:cs="Times New Roman"/>
          <w:sz w:val="24"/>
          <w:szCs w:val="24"/>
        </w:rPr>
        <w:t xml:space="preserve"> Publishers. </w:t>
      </w:r>
    </w:p>
    <w:p w:rsidR="00502DF2" w:rsidRPr="00B05383" w:rsidRDefault="00502DF2" w:rsidP="00B05383">
      <w:pPr>
        <w:jc w:val="both"/>
        <w:rPr>
          <w:rFonts w:ascii="Times New Roman" w:hAnsi="Times New Roman" w:cs="Times New Roman"/>
          <w:sz w:val="24"/>
          <w:szCs w:val="24"/>
        </w:rPr>
      </w:pPr>
      <w:r w:rsidRPr="00B05383">
        <w:rPr>
          <w:rFonts w:ascii="Times New Roman" w:hAnsi="Times New Roman" w:cs="Times New Roman"/>
          <w:sz w:val="24"/>
          <w:szCs w:val="24"/>
        </w:rPr>
        <w:t xml:space="preserve">12. Prof E </w:t>
      </w:r>
      <w:proofErr w:type="spellStart"/>
      <w:r w:rsidRPr="00B05383">
        <w:rPr>
          <w:rFonts w:ascii="Times New Roman" w:hAnsi="Times New Roman" w:cs="Times New Roman"/>
          <w:sz w:val="24"/>
          <w:szCs w:val="24"/>
        </w:rPr>
        <w:t>Chandraiah</w:t>
      </w:r>
      <w:proofErr w:type="spellEnd"/>
      <w:r w:rsidRPr="00B05383">
        <w:rPr>
          <w:rFonts w:ascii="Times New Roman" w:hAnsi="Times New Roman" w:cs="Times New Roman"/>
          <w:sz w:val="24"/>
          <w:szCs w:val="24"/>
        </w:rPr>
        <w:t xml:space="preserve">, Financial Accounting, Seven Hills International Publishers. </w:t>
      </w:r>
    </w:p>
    <w:p w:rsidR="00502DF2" w:rsidRPr="00B05383" w:rsidRDefault="00502DF2" w:rsidP="00B0538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02DF2" w:rsidRPr="00B05383" w:rsidRDefault="00502DF2" w:rsidP="00B0538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02DF2" w:rsidRPr="00B05383" w:rsidRDefault="00502DF2" w:rsidP="00B0538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02DF2" w:rsidRPr="00B05383" w:rsidRDefault="00502DF2" w:rsidP="00B0538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05383">
        <w:rPr>
          <w:rFonts w:ascii="Times New Roman" w:hAnsi="Times New Roman" w:cs="Times New Roman"/>
          <w:b/>
          <w:bCs/>
          <w:sz w:val="24"/>
          <w:szCs w:val="24"/>
        </w:rPr>
        <w:t>I Year B Com (Gen &amp; CA</w:t>
      </w:r>
      <w:proofErr w:type="gramStart"/>
      <w:r w:rsidRPr="00B05383">
        <w:rPr>
          <w:rFonts w:ascii="Times New Roman" w:hAnsi="Times New Roman" w:cs="Times New Roman"/>
          <w:b/>
          <w:bCs/>
          <w:sz w:val="24"/>
          <w:szCs w:val="24"/>
        </w:rPr>
        <w:t>)–</w:t>
      </w:r>
      <w:proofErr w:type="gramEnd"/>
      <w:r w:rsidRPr="00B05383">
        <w:rPr>
          <w:rFonts w:ascii="Times New Roman" w:hAnsi="Times New Roman" w:cs="Times New Roman"/>
          <w:b/>
          <w:bCs/>
          <w:sz w:val="24"/>
          <w:szCs w:val="24"/>
        </w:rPr>
        <w:t xml:space="preserve"> Semester – II</w:t>
      </w:r>
    </w:p>
    <w:p w:rsidR="00502DF2" w:rsidRPr="00B05383" w:rsidRDefault="00502DF2" w:rsidP="00B0538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05383">
        <w:rPr>
          <w:rFonts w:ascii="Times New Roman" w:hAnsi="Times New Roman" w:cs="Times New Roman"/>
          <w:b/>
          <w:bCs/>
          <w:sz w:val="24"/>
          <w:szCs w:val="24"/>
        </w:rPr>
        <w:t>Course 2B: Business Economics</w:t>
      </w:r>
    </w:p>
    <w:p w:rsidR="00502DF2" w:rsidRPr="00B05383" w:rsidRDefault="00502DF2" w:rsidP="00B0538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02DF2" w:rsidRPr="00B05383" w:rsidRDefault="00502DF2" w:rsidP="00B0538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05383">
        <w:rPr>
          <w:rFonts w:ascii="Times New Roman" w:hAnsi="Times New Roman" w:cs="Times New Roman"/>
          <w:b/>
          <w:bCs/>
          <w:sz w:val="24"/>
          <w:szCs w:val="24"/>
        </w:rPr>
        <w:t xml:space="preserve">Learning Outcomes: </w:t>
      </w:r>
    </w:p>
    <w:p w:rsidR="00502DF2" w:rsidRPr="00B05383" w:rsidRDefault="00502DF2" w:rsidP="00B05383">
      <w:pPr>
        <w:jc w:val="both"/>
        <w:rPr>
          <w:rFonts w:ascii="Times New Roman" w:hAnsi="Times New Roman" w:cs="Times New Roman"/>
          <w:sz w:val="24"/>
          <w:szCs w:val="24"/>
        </w:rPr>
      </w:pPr>
      <w:r w:rsidRPr="00B05383">
        <w:rPr>
          <w:rFonts w:ascii="Times New Roman" w:hAnsi="Times New Roman" w:cs="Times New Roman"/>
          <w:sz w:val="24"/>
          <w:szCs w:val="24"/>
        </w:rPr>
        <w:t xml:space="preserve">At the end of the course, the student will able to; </w:t>
      </w:r>
    </w:p>
    <w:p w:rsidR="00502DF2" w:rsidRPr="00B05383" w:rsidRDefault="00502DF2" w:rsidP="00B05383">
      <w:pPr>
        <w:jc w:val="both"/>
        <w:rPr>
          <w:rFonts w:ascii="Times New Roman" w:hAnsi="Times New Roman" w:cs="Times New Roman"/>
          <w:sz w:val="24"/>
          <w:szCs w:val="24"/>
        </w:rPr>
      </w:pPr>
      <w:r w:rsidRPr="00B05383">
        <w:rPr>
          <w:rFonts w:ascii="Times New Roman" w:hAnsi="Times New Roman" w:cs="Times New Roman"/>
          <w:sz w:val="24"/>
          <w:szCs w:val="24"/>
        </w:rPr>
        <w:t xml:space="preserve"> Describe the nature of economics in dealing with the issues of scarcity of resources. </w:t>
      </w:r>
    </w:p>
    <w:p w:rsidR="00502DF2" w:rsidRPr="00B05383" w:rsidRDefault="00502DF2" w:rsidP="00B05383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05383">
        <w:rPr>
          <w:rFonts w:ascii="Times New Roman" w:hAnsi="Times New Roman" w:cs="Times New Roman"/>
          <w:sz w:val="24"/>
          <w:szCs w:val="24"/>
        </w:rPr>
        <w:t> Analyze supply and demand analysis and its impact on consumer behaviour.</w:t>
      </w:r>
      <w:proofErr w:type="gramEnd"/>
      <w:r w:rsidRPr="00B053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2DF2" w:rsidRPr="00B05383" w:rsidRDefault="00502DF2" w:rsidP="00B05383">
      <w:pPr>
        <w:jc w:val="both"/>
        <w:rPr>
          <w:rFonts w:ascii="Times New Roman" w:hAnsi="Times New Roman" w:cs="Times New Roman"/>
          <w:sz w:val="24"/>
          <w:szCs w:val="24"/>
        </w:rPr>
      </w:pPr>
      <w:r w:rsidRPr="00B05383">
        <w:rPr>
          <w:rFonts w:ascii="Times New Roman" w:hAnsi="Times New Roman" w:cs="Times New Roman"/>
          <w:sz w:val="24"/>
          <w:szCs w:val="24"/>
        </w:rPr>
        <w:t xml:space="preserve"> Evaluate the </w:t>
      </w:r>
      <w:proofErr w:type="spellStart"/>
      <w:r w:rsidRPr="00B05383">
        <w:rPr>
          <w:rFonts w:ascii="Times New Roman" w:hAnsi="Times New Roman" w:cs="Times New Roman"/>
          <w:sz w:val="24"/>
          <w:szCs w:val="24"/>
        </w:rPr>
        <w:t>factors</w:t>
      </w:r>
      <w:proofErr w:type="gramStart"/>
      <w:r w:rsidRPr="00B05383">
        <w:rPr>
          <w:rFonts w:ascii="Times New Roman" w:hAnsi="Times New Roman" w:cs="Times New Roman"/>
          <w:sz w:val="24"/>
          <w:szCs w:val="24"/>
        </w:rPr>
        <w:t>,such</w:t>
      </w:r>
      <w:proofErr w:type="spellEnd"/>
      <w:proofErr w:type="gramEnd"/>
      <w:r w:rsidRPr="00B05383">
        <w:rPr>
          <w:rFonts w:ascii="Times New Roman" w:hAnsi="Times New Roman" w:cs="Times New Roman"/>
          <w:sz w:val="24"/>
          <w:szCs w:val="24"/>
        </w:rPr>
        <w:t xml:space="preserve"> as production and costs affecting </w:t>
      </w:r>
      <w:proofErr w:type="spellStart"/>
      <w:r w:rsidRPr="00B05383">
        <w:rPr>
          <w:rFonts w:ascii="Times New Roman" w:hAnsi="Times New Roman" w:cs="Times New Roman"/>
          <w:sz w:val="24"/>
          <w:szCs w:val="24"/>
        </w:rPr>
        <w:t>firmsbehaviour</w:t>
      </w:r>
      <w:proofErr w:type="spellEnd"/>
      <w:r w:rsidRPr="00B0538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02DF2" w:rsidRPr="00B05383" w:rsidRDefault="00502DF2" w:rsidP="00B05383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05383">
        <w:rPr>
          <w:rFonts w:ascii="Times New Roman" w:hAnsi="Times New Roman" w:cs="Times New Roman"/>
          <w:sz w:val="24"/>
          <w:szCs w:val="24"/>
        </w:rPr>
        <w:t> Recognize market failure and the role of government in dealing with those failures.</w:t>
      </w:r>
      <w:proofErr w:type="gramEnd"/>
      <w:r w:rsidRPr="00B053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2DF2" w:rsidRPr="00B05383" w:rsidRDefault="00502DF2" w:rsidP="00B05383">
      <w:pPr>
        <w:jc w:val="both"/>
        <w:rPr>
          <w:rFonts w:ascii="Times New Roman" w:hAnsi="Times New Roman" w:cs="Times New Roman"/>
          <w:sz w:val="24"/>
          <w:szCs w:val="24"/>
        </w:rPr>
      </w:pPr>
      <w:r w:rsidRPr="00B05383">
        <w:rPr>
          <w:rFonts w:ascii="Times New Roman" w:hAnsi="Times New Roman" w:cs="Times New Roman"/>
          <w:sz w:val="24"/>
          <w:szCs w:val="24"/>
        </w:rPr>
        <w:t xml:space="preserve"> Use economic analysis to evaluate controversial issues and policies. </w:t>
      </w:r>
    </w:p>
    <w:p w:rsidR="00502DF2" w:rsidRPr="00B05383" w:rsidRDefault="00502DF2" w:rsidP="00B05383">
      <w:pPr>
        <w:jc w:val="both"/>
        <w:rPr>
          <w:rFonts w:ascii="Times New Roman" w:hAnsi="Times New Roman" w:cs="Times New Roman"/>
          <w:sz w:val="24"/>
          <w:szCs w:val="24"/>
        </w:rPr>
      </w:pPr>
      <w:r w:rsidRPr="00B05383">
        <w:rPr>
          <w:rFonts w:ascii="Times New Roman" w:hAnsi="Times New Roman" w:cs="Times New Roman"/>
          <w:sz w:val="24"/>
          <w:szCs w:val="24"/>
        </w:rPr>
        <w:t xml:space="preserve"> Apply economic models for managerial problems, identify their relationships, and formulate the decision making tools to be applied for business. </w:t>
      </w:r>
    </w:p>
    <w:p w:rsidR="00502DF2" w:rsidRPr="00B05383" w:rsidRDefault="00502DF2" w:rsidP="00B0538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02DF2" w:rsidRPr="00B05383" w:rsidRDefault="00502DF2" w:rsidP="00B0538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02DF2" w:rsidRPr="00B05383" w:rsidRDefault="00502DF2" w:rsidP="00B0538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05383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Syllabus </w:t>
      </w:r>
    </w:p>
    <w:p w:rsidR="00502DF2" w:rsidRPr="00B05383" w:rsidRDefault="00502DF2" w:rsidP="00B0538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02DF2" w:rsidRPr="00B05383" w:rsidRDefault="00502DF2" w:rsidP="00B05383">
      <w:pPr>
        <w:jc w:val="both"/>
        <w:rPr>
          <w:rFonts w:ascii="Times New Roman" w:hAnsi="Times New Roman" w:cs="Times New Roman"/>
          <w:sz w:val="24"/>
          <w:szCs w:val="24"/>
        </w:rPr>
      </w:pPr>
      <w:r w:rsidRPr="00B05383">
        <w:rPr>
          <w:rFonts w:ascii="Times New Roman" w:hAnsi="Times New Roman" w:cs="Times New Roman"/>
          <w:b/>
          <w:bCs/>
          <w:sz w:val="24"/>
          <w:szCs w:val="24"/>
        </w:rPr>
        <w:t>Unit-I</w:t>
      </w:r>
      <w:r w:rsidRPr="00B05383">
        <w:rPr>
          <w:rFonts w:ascii="Times New Roman" w:hAnsi="Times New Roman" w:cs="Times New Roman"/>
          <w:sz w:val="24"/>
          <w:szCs w:val="24"/>
        </w:rPr>
        <w:t xml:space="preserve">: Introduction: Meaning and Definitions of Business Economics - Nature and Scope of Business Economics -Micro and Macro Economics and their Interface.  </w:t>
      </w:r>
    </w:p>
    <w:p w:rsidR="00502DF2" w:rsidRPr="00B05383" w:rsidRDefault="00502DF2" w:rsidP="00B0538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02DF2" w:rsidRPr="00B05383" w:rsidRDefault="00502DF2" w:rsidP="00B05383">
      <w:pPr>
        <w:jc w:val="both"/>
        <w:rPr>
          <w:rFonts w:ascii="Times New Roman" w:hAnsi="Times New Roman" w:cs="Times New Roman"/>
          <w:sz w:val="24"/>
          <w:szCs w:val="24"/>
        </w:rPr>
      </w:pPr>
      <w:r w:rsidRPr="00B05383">
        <w:rPr>
          <w:rFonts w:ascii="Times New Roman" w:hAnsi="Times New Roman" w:cs="Times New Roman"/>
          <w:b/>
          <w:bCs/>
          <w:sz w:val="24"/>
          <w:szCs w:val="24"/>
        </w:rPr>
        <w:t>Unit-II</w:t>
      </w:r>
      <w:r w:rsidRPr="00B05383">
        <w:rPr>
          <w:rFonts w:ascii="Times New Roman" w:hAnsi="Times New Roman" w:cs="Times New Roman"/>
          <w:sz w:val="24"/>
          <w:szCs w:val="24"/>
        </w:rPr>
        <w:t xml:space="preserve">: Demand Analysis: Meaning and Definition of Demand – Determinants to Demand –Demand Function -Law of Demand – Demand Curve – Exceptions to Law of Demand Elasticity of Demand – Measurements of Price Elasticity of Demand  </w:t>
      </w:r>
    </w:p>
    <w:p w:rsidR="00502DF2" w:rsidRPr="00B05383" w:rsidRDefault="00502DF2" w:rsidP="00B0538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02DF2" w:rsidRPr="00B05383" w:rsidRDefault="00502DF2" w:rsidP="00B05383">
      <w:pPr>
        <w:jc w:val="both"/>
        <w:rPr>
          <w:rFonts w:ascii="Times New Roman" w:hAnsi="Times New Roman" w:cs="Times New Roman"/>
          <w:sz w:val="24"/>
          <w:szCs w:val="24"/>
        </w:rPr>
      </w:pPr>
      <w:r w:rsidRPr="00B05383">
        <w:rPr>
          <w:rFonts w:ascii="Times New Roman" w:hAnsi="Times New Roman" w:cs="Times New Roman"/>
          <w:b/>
          <w:bCs/>
          <w:sz w:val="24"/>
          <w:szCs w:val="24"/>
        </w:rPr>
        <w:t>Unit – III</w:t>
      </w:r>
      <w:r w:rsidRPr="00B05383">
        <w:rPr>
          <w:rFonts w:ascii="Times New Roman" w:hAnsi="Times New Roman" w:cs="Times New Roman"/>
          <w:sz w:val="24"/>
          <w:szCs w:val="24"/>
        </w:rPr>
        <w:t xml:space="preserve">: Production, Cost and Revenue Analysis: Concept of Production Function – Law of Variable Proportion -Law of Returns to Scale - Classification of Costs -Break Even Analysis - Advantages  </w:t>
      </w:r>
    </w:p>
    <w:p w:rsidR="00502DF2" w:rsidRPr="00B05383" w:rsidRDefault="00502DF2" w:rsidP="00B0538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02DF2" w:rsidRPr="00B05383" w:rsidRDefault="00502DF2" w:rsidP="00B05383">
      <w:pPr>
        <w:jc w:val="both"/>
        <w:rPr>
          <w:rFonts w:ascii="Times New Roman" w:hAnsi="Times New Roman" w:cs="Times New Roman"/>
          <w:sz w:val="24"/>
          <w:szCs w:val="24"/>
        </w:rPr>
      </w:pPr>
      <w:r w:rsidRPr="00B05383">
        <w:rPr>
          <w:rFonts w:ascii="Times New Roman" w:hAnsi="Times New Roman" w:cs="Times New Roman"/>
          <w:b/>
          <w:bCs/>
          <w:sz w:val="24"/>
          <w:szCs w:val="24"/>
        </w:rPr>
        <w:t>Unit-IV</w:t>
      </w:r>
      <w:r w:rsidRPr="00B05383">
        <w:rPr>
          <w:rFonts w:ascii="Times New Roman" w:hAnsi="Times New Roman" w:cs="Times New Roman"/>
          <w:sz w:val="24"/>
          <w:szCs w:val="24"/>
        </w:rPr>
        <w:t xml:space="preserve">: Market Structure: Concept of Market – Classification of Markets -Perfect Competition – Characteristics – Equilibrium Price -Monopoly – Characteristics – Equilibrium Under Monopoly. </w:t>
      </w:r>
    </w:p>
    <w:p w:rsidR="00502DF2" w:rsidRPr="00B05383" w:rsidRDefault="00502DF2" w:rsidP="00B0538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02DF2" w:rsidRPr="00B05383" w:rsidRDefault="00502DF2" w:rsidP="00B05383">
      <w:pPr>
        <w:jc w:val="both"/>
        <w:rPr>
          <w:rFonts w:ascii="Times New Roman" w:hAnsi="Times New Roman" w:cs="Times New Roman"/>
          <w:sz w:val="24"/>
          <w:szCs w:val="24"/>
        </w:rPr>
      </w:pPr>
      <w:r w:rsidRPr="00B05383">
        <w:rPr>
          <w:rFonts w:ascii="Times New Roman" w:hAnsi="Times New Roman" w:cs="Times New Roman"/>
          <w:b/>
          <w:bCs/>
          <w:sz w:val="24"/>
          <w:szCs w:val="24"/>
        </w:rPr>
        <w:t>Unit-V</w:t>
      </w:r>
      <w:r w:rsidRPr="00B05383">
        <w:rPr>
          <w:rFonts w:ascii="Times New Roman" w:hAnsi="Times New Roman" w:cs="Times New Roman"/>
          <w:sz w:val="24"/>
          <w:szCs w:val="24"/>
        </w:rPr>
        <w:t xml:space="preserve">: National </w:t>
      </w:r>
      <w:proofErr w:type="spellStart"/>
      <w:r w:rsidRPr="00B05383">
        <w:rPr>
          <w:rFonts w:ascii="Times New Roman" w:hAnsi="Times New Roman" w:cs="Times New Roman"/>
          <w:sz w:val="24"/>
          <w:szCs w:val="24"/>
        </w:rPr>
        <w:t>Income</w:t>
      </w:r>
      <w:proofErr w:type="gramStart"/>
      <w:r w:rsidRPr="00B05383">
        <w:rPr>
          <w:rFonts w:ascii="Times New Roman" w:hAnsi="Times New Roman" w:cs="Times New Roman"/>
          <w:sz w:val="24"/>
          <w:szCs w:val="24"/>
        </w:rPr>
        <w:t>:Meaning</w:t>
      </w:r>
      <w:proofErr w:type="spellEnd"/>
      <w:proofErr w:type="gramEnd"/>
      <w:r w:rsidRPr="00B05383">
        <w:rPr>
          <w:rFonts w:ascii="Times New Roman" w:hAnsi="Times New Roman" w:cs="Times New Roman"/>
          <w:sz w:val="24"/>
          <w:szCs w:val="24"/>
        </w:rPr>
        <w:t xml:space="preserve"> – Definition – Measurements of National Income Concepts of National Income -Components of National Income-Problems in Measuring National Income </w:t>
      </w:r>
    </w:p>
    <w:p w:rsidR="00502DF2" w:rsidRPr="00B05383" w:rsidRDefault="00502DF2" w:rsidP="00B0538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02DF2" w:rsidRPr="00B05383" w:rsidRDefault="00502DF2" w:rsidP="00B05383">
      <w:pPr>
        <w:jc w:val="both"/>
        <w:rPr>
          <w:rFonts w:ascii="Times New Roman" w:hAnsi="Times New Roman" w:cs="Times New Roman"/>
          <w:sz w:val="24"/>
          <w:szCs w:val="24"/>
        </w:rPr>
      </w:pPr>
      <w:r w:rsidRPr="00B05383">
        <w:rPr>
          <w:rFonts w:ascii="Times New Roman" w:hAnsi="Times New Roman" w:cs="Times New Roman"/>
          <w:sz w:val="24"/>
          <w:szCs w:val="24"/>
        </w:rPr>
        <w:t xml:space="preserve"> References:  </w:t>
      </w:r>
    </w:p>
    <w:p w:rsidR="00502DF2" w:rsidRPr="00B05383" w:rsidRDefault="00502DF2" w:rsidP="00B05383">
      <w:pPr>
        <w:jc w:val="both"/>
        <w:rPr>
          <w:rFonts w:ascii="Times New Roman" w:hAnsi="Times New Roman" w:cs="Times New Roman"/>
          <w:sz w:val="24"/>
          <w:szCs w:val="24"/>
        </w:rPr>
      </w:pPr>
      <w:r w:rsidRPr="00B05383">
        <w:rPr>
          <w:rFonts w:ascii="Times New Roman" w:hAnsi="Times New Roman" w:cs="Times New Roman"/>
          <w:sz w:val="24"/>
          <w:szCs w:val="24"/>
        </w:rPr>
        <w:t>1. Business Economics -</w:t>
      </w:r>
      <w:proofErr w:type="spellStart"/>
      <w:r w:rsidRPr="00B05383">
        <w:rPr>
          <w:rFonts w:ascii="Times New Roman" w:hAnsi="Times New Roman" w:cs="Times New Roman"/>
          <w:sz w:val="24"/>
          <w:szCs w:val="24"/>
        </w:rPr>
        <w:t>S.Sankaran</w:t>
      </w:r>
      <w:proofErr w:type="spellEnd"/>
      <w:r w:rsidRPr="00B0538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05383">
        <w:rPr>
          <w:rFonts w:ascii="Times New Roman" w:hAnsi="Times New Roman" w:cs="Times New Roman"/>
          <w:sz w:val="24"/>
          <w:szCs w:val="24"/>
        </w:rPr>
        <w:t>Margham</w:t>
      </w:r>
      <w:proofErr w:type="spellEnd"/>
      <w:r w:rsidRPr="00B05383">
        <w:rPr>
          <w:rFonts w:ascii="Times New Roman" w:hAnsi="Times New Roman" w:cs="Times New Roman"/>
          <w:sz w:val="24"/>
          <w:szCs w:val="24"/>
        </w:rPr>
        <w:t xml:space="preserve"> Publications, Chennai.  </w:t>
      </w:r>
    </w:p>
    <w:p w:rsidR="00502DF2" w:rsidRPr="00B05383" w:rsidRDefault="00502DF2" w:rsidP="00B05383">
      <w:pPr>
        <w:jc w:val="both"/>
        <w:rPr>
          <w:rFonts w:ascii="Times New Roman" w:hAnsi="Times New Roman" w:cs="Times New Roman"/>
          <w:sz w:val="24"/>
          <w:szCs w:val="24"/>
        </w:rPr>
      </w:pPr>
      <w:r w:rsidRPr="00B05383">
        <w:rPr>
          <w:rFonts w:ascii="Times New Roman" w:hAnsi="Times New Roman" w:cs="Times New Roman"/>
          <w:sz w:val="24"/>
          <w:szCs w:val="24"/>
        </w:rPr>
        <w:t xml:space="preserve">2. Business Economics - </w:t>
      </w:r>
      <w:proofErr w:type="spellStart"/>
      <w:r w:rsidRPr="00B05383">
        <w:rPr>
          <w:rFonts w:ascii="Times New Roman" w:hAnsi="Times New Roman" w:cs="Times New Roman"/>
          <w:sz w:val="24"/>
          <w:szCs w:val="24"/>
        </w:rPr>
        <w:t>Kalyani</w:t>
      </w:r>
      <w:proofErr w:type="spellEnd"/>
      <w:r w:rsidRPr="00B05383">
        <w:rPr>
          <w:rFonts w:ascii="Times New Roman" w:hAnsi="Times New Roman" w:cs="Times New Roman"/>
          <w:sz w:val="24"/>
          <w:szCs w:val="24"/>
        </w:rPr>
        <w:t xml:space="preserve"> Publications.  </w:t>
      </w:r>
    </w:p>
    <w:p w:rsidR="00502DF2" w:rsidRPr="00B05383" w:rsidRDefault="00502DF2" w:rsidP="00B05383">
      <w:pPr>
        <w:jc w:val="both"/>
        <w:rPr>
          <w:rFonts w:ascii="Times New Roman" w:hAnsi="Times New Roman" w:cs="Times New Roman"/>
          <w:sz w:val="24"/>
          <w:szCs w:val="24"/>
        </w:rPr>
      </w:pPr>
      <w:r w:rsidRPr="00B05383">
        <w:rPr>
          <w:rFonts w:ascii="Times New Roman" w:hAnsi="Times New Roman" w:cs="Times New Roman"/>
          <w:sz w:val="24"/>
          <w:szCs w:val="24"/>
        </w:rPr>
        <w:t xml:space="preserve">3. Business Economics - Himalaya Publishing House.  </w:t>
      </w:r>
    </w:p>
    <w:p w:rsidR="00502DF2" w:rsidRPr="00B05383" w:rsidRDefault="00502DF2" w:rsidP="00B05383">
      <w:pPr>
        <w:jc w:val="both"/>
        <w:rPr>
          <w:rFonts w:ascii="Times New Roman" w:hAnsi="Times New Roman" w:cs="Times New Roman"/>
          <w:sz w:val="24"/>
          <w:szCs w:val="24"/>
        </w:rPr>
      </w:pPr>
      <w:r w:rsidRPr="00B05383">
        <w:rPr>
          <w:rFonts w:ascii="Times New Roman" w:hAnsi="Times New Roman" w:cs="Times New Roman"/>
          <w:sz w:val="24"/>
          <w:szCs w:val="24"/>
        </w:rPr>
        <w:t xml:space="preserve">4. Business Economics - </w:t>
      </w:r>
      <w:proofErr w:type="spellStart"/>
      <w:r w:rsidRPr="00B05383">
        <w:rPr>
          <w:rFonts w:ascii="Times New Roman" w:hAnsi="Times New Roman" w:cs="Times New Roman"/>
          <w:sz w:val="24"/>
          <w:szCs w:val="24"/>
        </w:rPr>
        <w:t>Aryasri</w:t>
      </w:r>
      <w:proofErr w:type="spellEnd"/>
      <w:r w:rsidRPr="00B05383">
        <w:rPr>
          <w:rFonts w:ascii="Times New Roman" w:hAnsi="Times New Roman" w:cs="Times New Roman"/>
          <w:sz w:val="24"/>
          <w:szCs w:val="24"/>
        </w:rPr>
        <w:t xml:space="preserve"> and Murthy, Tata McGraw Hill.</w:t>
      </w:r>
    </w:p>
    <w:p w:rsidR="00502DF2" w:rsidRPr="00B05383" w:rsidRDefault="00502DF2" w:rsidP="00B05383">
      <w:pPr>
        <w:jc w:val="both"/>
        <w:rPr>
          <w:rFonts w:ascii="Times New Roman" w:hAnsi="Times New Roman" w:cs="Times New Roman"/>
          <w:sz w:val="24"/>
          <w:szCs w:val="24"/>
        </w:rPr>
      </w:pPr>
      <w:r w:rsidRPr="00B05383">
        <w:rPr>
          <w:rFonts w:ascii="Times New Roman" w:hAnsi="Times New Roman" w:cs="Times New Roman"/>
          <w:sz w:val="24"/>
          <w:szCs w:val="24"/>
        </w:rPr>
        <w:t xml:space="preserve"> 5. Business Economics -H.L </w:t>
      </w:r>
      <w:proofErr w:type="spellStart"/>
      <w:r w:rsidRPr="00B05383">
        <w:rPr>
          <w:rFonts w:ascii="Times New Roman" w:hAnsi="Times New Roman" w:cs="Times New Roman"/>
          <w:sz w:val="24"/>
          <w:szCs w:val="24"/>
        </w:rPr>
        <w:t>Ahuja</w:t>
      </w:r>
      <w:proofErr w:type="spellEnd"/>
      <w:r w:rsidRPr="00B05383">
        <w:rPr>
          <w:rFonts w:ascii="Times New Roman" w:hAnsi="Times New Roman" w:cs="Times New Roman"/>
          <w:sz w:val="24"/>
          <w:szCs w:val="24"/>
        </w:rPr>
        <w:t xml:space="preserve">, Sultan </w:t>
      </w:r>
      <w:proofErr w:type="spellStart"/>
      <w:r w:rsidRPr="00B05383">
        <w:rPr>
          <w:rFonts w:ascii="Times New Roman" w:hAnsi="Times New Roman" w:cs="Times New Roman"/>
          <w:sz w:val="24"/>
          <w:szCs w:val="24"/>
        </w:rPr>
        <w:t>Chand</w:t>
      </w:r>
      <w:proofErr w:type="spellEnd"/>
      <w:r w:rsidRPr="00B05383">
        <w:rPr>
          <w:rFonts w:ascii="Times New Roman" w:hAnsi="Times New Roman" w:cs="Times New Roman"/>
          <w:sz w:val="24"/>
          <w:szCs w:val="24"/>
        </w:rPr>
        <w:t xml:space="preserve"> &amp; Sons  </w:t>
      </w:r>
    </w:p>
    <w:p w:rsidR="00502DF2" w:rsidRPr="00B05383" w:rsidRDefault="00502DF2" w:rsidP="00B05383">
      <w:pPr>
        <w:jc w:val="both"/>
        <w:rPr>
          <w:rFonts w:ascii="Times New Roman" w:hAnsi="Times New Roman" w:cs="Times New Roman"/>
          <w:sz w:val="24"/>
          <w:szCs w:val="24"/>
        </w:rPr>
      </w:pPr>
      <w:r w:rsidRPr="00B05383">
        <w:rPr>
          <w:rFonts w:ascii="Times New Roman" w:hAnsi="Times New Roman" w:cs="Times New Roman"/>
          <w:sz w:val="24"/>
          <w:szCs w:val="24"/>
        </w:rPr>
        <w:t>6. Principles of Economics -</w:t>
      </w:r>
      <w:proofErr w:type="spellStart"/>
      <w:r w:rsidRPr="00B05383">
        <w:rPr>
          <w:rFonts w:ascii="Times New Roman" w:hAnsi="Times New Roman" w:cs="Times New Roman"/>
          <w:sz w:val="24"/>
          <w:szCs w:val="24"/>
        </w:rPr>
        <w:t>Mankiw</w:t>
      </w:r>
      <w:proofErr w:type="spellEnd"/>
      <w:r w:rsidRPr="00B0538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05383">
        <w:rPr>
          <w:rFonts w:ascii="Times New Roman" w:hAnsi="Times New Roman" w:cs="Times New Roman"/>
          <w:sz w:val="24"/>
          <w:szCs w:val="24"/>
        </w:rPr>
        <w:t>Cengage</w:t>
      </w:r>
      <w:proofErr w:type="spellEnd"/>
      <w:r w:rsidRPr="00B05383">
        <w:rPr>
          <w:rFonts w:ascii="Times New Roman" w:hAnsi="Times New Roman" w:cs="Times New Roman"/>
          <w:sz w:val="24"/>
          <w:szCs w:val="24"/>
        </w:rPr>
        <w:t xml:space="preserve"> Publications  </w:t>
      </w:r>
    </w:p>
    <w:p w:rsidR="00502DF2" w:rsidRPr="00B05383" w:rsidRDefault="00502DF2" w:rsidP="00B05383">
      <w:pPr>
        <w:jc w:val="both"/>
        <w:rPr>
          <w:rFonts w:ascii="Times New Roman" w:hAnsi="Times New Roman" w:cs="Times New Roman"/>
          <w:sz w:val="24"/>
          <w:szCs w:val="24"/>
        </w:rPr>
      </w:pPr>
      <w:r w:rsidRPr="00B05383">
        <w:rPr>
          <w:rFonts w:ascii="Times New Roman" w:hAnsi="Times New Roman" w:cs="Times New Roman"/>
          <w:sz w:val="24"/>
          <w:szCs w:val="24"/>
        </w:rPr>
        <w:t>7. Fundamentals of Business Economics -</w:t>
      </w:r>
      <w:proofErr w:type="spellStart"/>
      <w:r w:rsidRPr="00B05383">
        <w:rPr>
          <w:rFonts w:ascii="Times New Roman" w:hAnsi="Times New Roman" w:cs="Times New Roman"/>
          <w:sz w:val="24"/>
          <w:szCs w:val="24"/>
        </w:rPr>
        <w:t>Mithani</w:t>
      </w:r>
      <w:proofErr w:type="spellEnd"/>
      <w:r w:rsidRPr="00B05383">
        <w:rPr>
          <w:rFonts w:ascii="Times New Roman" w:hAnsi="Times New Roman" w:cs="Times New Roman"/>
          <w:sz w:val="24"/>
          <w:szCs w:val="24"/>
        </w:rPr>
        <w:t xml:space="preserve">, Himalaya Publishing House </w:t>
      </w:r>
    </w:p>
    <w:p w:rsidR="00502DF2" w:rsidRPr="00B05383" w:rsidRDefault="00502DF2" w:rsidP="00B05383">
      <w:pPr>
        <w:jc w:val="both"/>
        <w:rPr>
          <w:rFonts w:ascii="Times New Roman" w:hAnsi="Times New Roman" w:cs="Times New Roman"/>
          <w:sz w:val="24"/>
          <w:szCs w:val="24"/>
        </w:rPr>
      </w:pPr>
      <w:r w:rsidRPr="00B05383">
        <w:rPr>
          <w:rFonts w:ascii="Times New Roman" w:hAnsi="Times New Roman" w:cs="Times New Roman"/>
          <w:sz w:val="24"/>
          <w:szCs w:val="24"/>
        </w:rPr>
        <w:t xml:space="preserve"> 8. Business Economics -A.V. R. Chary, </w:t>
      </w:r>
      <w:proofErr w:type="spellStart"/>
      <w:r w:rsidRPr="00B05383">
        <w:rPr>
          <w:rFonts w:ascii="Times New Roman" w:hAnsi="Times New Roman" w:cs="Times New Roman"/>
          <w:sz w:val="24"/>
          <w:szCs w:val="24"/>
        </w:rPr>
        <w:t>Kalyani</w:t>
      </w:r>
      <w:proofErr w:type="spellEnd"/>
      <w:r w:rsidRPr="00B05383">
        <w:rPr>
          <w:rFonts w:ascii="Times New Roman" w:hAnsi="Times New Roman" w:cs="Times New Roman"/>
          <w:sz w:val="24"/>
          <w:szCs w:val="24"/>
        </w:rPr>
        <w:t xml:space="preserve"> Publishers, Hyderabad. </w:t>
      </w:r>
    </w:p>
    <w:p w:rsidR="00502DF2" w:rsidRPr="00B05383" w:rsidRDefault="00502DF2" w:rsidP="00B05383">
      <w:pPr>
        <w:jc w:val="both"/>
        <w:rPr>
          <w:rFonts w:ascii="Times New Roman" w:hAnsi="Times New Roman" w:cs="Times New Roman"/>
          <w:sz w:val="24"/>
          <w:szCs w:val="24"/>
        </w:rPr>
      </w:pPr>
      <w:r w:rsidRPr="00B05383">
        <w:rPr>
          <w:rFonts w:ascii="Times New Roman" w:hAnsi="Times New Roman" w:cs="Times New Roman"/>
          <w:sz w:val="24"/>
          <w:szCs w:val="24"/>
        </w:rPr>
        <w:t xml:space="preserve">9. Business Economics -Dr K </w:t>
      </w:r>
      <w:proofErr w:type="spellStart"/>
      <w:r w:rsidRPr="00B05383">
        <w:rPr>
          <w:rFonts w:ascii="Times New Roman" w:hAnsi="Times New Roman" w:cs="Times New Roman"/>
          <w:sz w:val="24"/>
          <w:szCs w:val="24"/>
        </w:rPr>
        <w:t>Srinivasulu</w:t>
      </w:r>
      <w:proofErr w:type="spellEnd"/>
      <w:r w:rsidRPr="00B05383">
        <w:rPr>
          <w:rFonts w:ascii="Times New Roman" w:hAnsi="Times New Roman" w:cs="Times New Roman"/>
          <w:sz w:val="24"/>
          <w:szCs w:val="24"/>
        </w:rPr>
        <w:t xml:space="preserve">, Seven Hills International Publishers. </w:t>
      </w:r>
    </w:p>
    <w:p w:rsidR="00502DF2" w:rsidRPr="00B05383" w:rsidRDefault="00502DF2" w:rsidP="00B0538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02DF2" w:rsidRPr="00B05383" w:rsidRDefault="00502DF2" w:rsidP="00B0538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02DF2" w:rsidRPr="00B05383" w:rsidRDefault="00502DF2" w:rsidP="00B0538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05383">
        <w:rPr>
          <w:rFonts w:ascii="Times New Roman" w:hAnsi="Times New Roman" w:cs="Times New Roman"/>
          <w:b/>
          <w:bCs/>
          <w:sz w:val="28"/>
          <w:szCs w:val="28"/>
        </w:rPr>
        <w:lastRenderedPageBreak/>
        <w:t>I Year B Com (Gen</w:t>
      </w:r>
      <w:proofErr w:type="gramStart"/>
      <w:r w:rsidRPr="00B05383">
        <w:rPr>
          <w:rFonts w:ascii="Times New Roman" w:hAnsi="Times New Roman" w:cs="Times New Roman"/>
          <w:b/>
          <w:bCs/>
          <w:sz w:val="28"/>
          <w:szCs w:val="28"/>
        </w:rPr>
        <w:t>)–</w:t>
      </w:r>
      <w:proofErr w:type="gramEnd"/>
      <w:r w:rsidRPr="00B05383">
        <w:rPr>
          <w:rFonts w:ascii="Times New Roman" w:hAnsi="Times New Roman" w:cs="Times New Roman"/>
          <w:b/>
          <w:bCs/>
          <w:sz w:val="28"/>
          <w:szCs w:val="28"/>
        </w:rPr>
        <w:t xml:space="preserve"> Semester – II Course</w:t>
      </w:r>
    </w:p>
    <w:p w:rsidR="00502DF2" w:rsidRPr="00B05383" w:rsidRDefault="00502DF2" w:rsidP="00B0538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05383">
        <w:rPr>
          <w:rFonts w:ascii="Times New Roman" w:hAnsi="Times New Roman" w:cs="Times New Roman"/>
          <w:b/>
          <w:bCs/>
          <w:sz w:val="28"/>
          <w:szCs w:val="28"/>
        </w:rPr>
        <w:t>2C: Banking Theory and Practice</w:t>
      </w:r>
    </w:p>
    <w:p w:rsidR="00502DF2" w:rsidRPr="00B05383" w:rsidRDefault="00502DF2" w:rsidP="00B0538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02DF2" w:rsidRPr="00B05383" w:rsidRDefault="00502DF2" w:rsidP="00B05383">
      <w:pPr>
        <w:jc w:val="both"/>
        <w:rPr>
          <w:rFonts w:ascii="Times New Roman" w:hAnsi="Times New Roman" w:cs="Times New Roman"/>
          <w:sz w:val="24"/>
          <w:szCs w:val="24"/>
        </w:rPr>
      </w:pPr>
      <w:r w:rsidRPr="00B05383">
        <w:rPr>
          <w:rFonts w:ascii="Times New Roman" w:hAnsi="Times New Roman" w:cs="Times New Roman"/>
          <w:b/>
          <w:bCs/>
          <w:sz w:val="24"/>
          <w:szCs w:val="24"/>
        </w:rPr>
        <w:t>Learning Outcomes</w:t>
      </w:r>
      <w:r w:rsidRPr="00B05383">
        <w:rPr>
          <w:rFonts w:ascii="Times New Roman" w:hAnsi="Times New Roman" w:cs="Times New Roman"/>
          <w:sz w:val="24"/>
          <w:szCs w:val="24"/>
        </w:rPr>
        <w:t xml:space="preserve">: At the end of the course, the student will able to; </w:t>
      </w:r>
    </w:p>
    <w:p w:rsidR="00502DF2" w:rsidRPr="00B05383" w:rsidRDefault="00502DF2" w:rsidP="00B05383">
      <w:pPr>
        <w:jc w:val="both"/>
        <w:rPr>
          <w:rFonts w:ascii="Times New Roman" w:hAnsi="Times New Roman" w:cs="Times New Roman"/>
          <w:sz w:val="24"/>
          <w:szCs w:val="24"/>
        </w:rPr>
      </w:pPr>
      <w:r w:rsidRPr="00B05383">
        <w:rPr>
          <w:rFonts w:ascii="Times New Roman" w:hAnsi="Times New Roman" w:cs="Times New Roman"/>
          <w:sz w:val="24"/>
          <w:szCs w:val="24"/>
        </w:rPr>
        <w:t> Understand the basic concepts of banks and functions of commercial banks</w:t>
      </w:r>
    </w:p>
    <w:p w:rsidR="00502DF2" w:rsidRPr="00B05383" w:rsidRDefault="00502DF2" w:rsidP="00B05383">
      <w:pPr>
        <w:jc w:val="both"/>
        <w:rPr>
          <w:rFonts w:ascii="Times New Roman" w:hAnsi="Times New Roman" w:cs="Times New Roman"/>
          <w:sz w:val="24"/>
          <w:szCs w:val="24"/>
        </w:rPr>
      </w:pPr>
      <w:r w:rsidRPr="00B05383">
        <w:rPr>
          <w:rFonts w:ascii="Times New Roman" w:hAnsi="Times New Roman" w:cs="Times New Roman"/>
          <w:sz w:val="24"/>
          <w:szCs w:val="24"/>
        </w:rPr>
        <w:t xml:space="preserve"> Demonstrate an awareness of law and practice in a banking context.  </w:t>
      </w:r>
    </w:p>
    <w:p w:rsidR="00502DF2" w:rsidRPr="00B05383" w:rsidRDefault="00502DF2" w:rsidP="00B05383">
      <w:pPr>
        <w:jc w:val="both"/>
        <w:rPr>
          <w:rFonts w:ascii="Times New Roman" w:hAnsi="Times New Roman" w:cs="Times New Roman"/>
          <w:sz w:val="24"/>
          <w:szCs w:val="24"/>
        </w:rPr>
      </w:pPr>
      <w:r w:rsidRPr="00B05383">
        <w:rPr>
          <w:rFonts w:ascii="Times New Roman" w:hAnsi="Times New Roman" w:cs="Times New Roman"/>
          <w:sz w:val="24"/>
          <w:szCs w:val="24"/>
        </w:rPr>
        <w:t xml:space="preserve"> Engage in critical analysis of the practice of banking law.  </w:t>
      </w:r>
    </w:p>
    <w:p w:rsidR="00502DF2" w:rsidRPr="00B05383" w:rsidRDefault="00502DF2" w:rsidP="00B05383">
      <w:pPr>
        <w:jc w:val="both"/>
        <w:rPr>
          <w:rFonts w:ascii="Times New Roman" w:hAnsi="Times New Roman" w:cs="Times New Roman"/>
          <w:sz w:val="24"/>
          <w:szCs w:val="24"/>
        </w:rPr>
      </w:pPr>
      <w:r w:rsidRPr="00B05383">
        <w:rPr>
          <w:rFonts w:ascii="Times New Roman" w:hAnsi="Times New Roman" w:cs="Times New Roman"/>
          <w:sz w:val="24"/>
          <w:szCs w:val="24"/>
        </w:rPr>
        <w:t xml:space="preserve"> Organize information as it relates to the regulation of banking products and services.  </w:t>
      </w:r>
    </w:p>
    <w:p w:rsidR="00502DF2" w:rsidRPr="00B05383" w:rsidRDefault="00502DF2" w:rsidP="00B05383">
      <w:pPr>
        <w:jc w:val="both"/>
        <w:rPr>
          <w:rFonts w:ascii="Times New Roman" w:hAnsi="Times New Roman" w:cs="Times New Roman"/>
          <w:sz w:val="24"/>
          <w:szCs w:val="24"/>
        </w:rPr>
      </w:pPr>
      <w:r w:rsidRPr="00B05383">
        <w:rPr>
          <w:rFonts w:ascii="Times New Roman" w:hAnsi="Times New Roman" w:cs="Times New Roman"/>
          <w:sz w:val="24"/>
          <w:szCs w:val="24"/>
        </w:rPr>
        <w:t xml:space="preserve"> </w:t>
      </w:r>
      <w:proofErr w:type="gramStart"/>
      <w:r w:rsidRPr="00B05383">
        <w:rPr>
          <w:rFonts w:ascii="Times New Roman" w:hAnsi="Times New Roman" w:cs="Times New Roman"/>
          <w:sz w:val="24"/>
          <w:szCs w:val="24"/>
        </w:rPr>
        <w:t>Critically</w:t>
      </w:r>
      <w:proofErr w:type="gramEnd"/>
      <w:r w:rsidRPr="00B05383">
        <w:rPr>
          <w:rFonts w:ascii="Times New Roman" w:hAnsi="Times New Roman" w:cs="Times New Roman"/>
          <w:sz w:val="24"/>
          <w:szCs w:val="24"/>
        </w:rPr>
        <w:t xml:space="preserve"> examine the current scenario of Indian Banking system. </w:t>
      </w:r>
    </w:p>
    <w:p w:rsidR="00502DF2" w:rsidRPr="00B05383" w:rsidRDefault="00502DF2" w:rsidP="00B05383">
      <w:pPr>
        <w:jc w:val="both"/>
        <w:rPr>
          <w:rFonts w:ascii="Times New Roman" w:hAnsi="Times New Roman" w:cs="Times New Roman"/>
          <w:sz w:val="24"/>
          <w:szCs w:val="24"/>
        </w:rPr>
      </w:pPr>
      <w:r w:rsidRPr="00B05383">
        <w:rPr>
          <w:rFonts w:ascii="Times New Roman" w:hAnsi="Times New Roman" w:cs="Times New Roman"/>
          <w:sz w:val="24"/>
          <w:szCs w:val="24"/>
        </w:rPr>
        <w:t xml:space="preserve"> Formulate the procedure for better service to the customers from various banking innovations. </w:t>
      </w:r>
    </w:p>
    <w:p w:rsidR="00502DF2" w:rsidRPr="00B05383" w:rsidRDefault="00502DF2" w:rsidP="00B0538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02DF2" w:rsidRPr="00B05383" w:rsidRDefault="00502DF2" w:rsidP="00B0538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05383">
        <w:rPr>
          <w:rFonts w:ascii="Times New Roman" w:hAnsi="Times New Roman" w:cs="Times New Roman"/>
          <w:b/>
          <w:bCs/>
          <w:sz w:val="28"/>
          <w:szCs w:val="28"/>
        </w:rPr>
        <w:t xml:space="preserve">Syllabus: </w:t>
      </w:r>
    </w:p>
    <w:p w:rsidR="00502DF2" w:rsidRPr="00B05383" w:rsidRDefault="00502DF2" w:rsidP="00B0538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02DF2" w:rsidRPr="00B05383" w:rsidRDefault="00502DF2" w:rsidP="00B05383">
      <w:pPr>
        <w:jc w:val="both"/>
        <w:rPr>
          <w:rFonts w:ascii="Times New Roman" w:hAnsi="Times New Roman" w:cs="Times New Roman"/>
          <w:sz w:val="24"/>
          <w:szCs w:val="24"/>
        </w:rPr>
      </w:pPr>
      <w:r w:rsidRPr="00B05383">
        <w:rPr>
          <w:rFonts w:ascii="Times New Roman" w:hAnsi="Times New Roman" w:cs="Times New Roman"/>
          <w:b/>
          <w:bCs/>
          <w:sz w:val="24"/>
          <w:szCs w:val="24"/>
        </w:rPr>
        <w:t>Unit-I</w:t>
      </w:r>
      <w:r w:rsidRPr="00B05383">
        <w:rPr>
          <w:rFonts w:ascii="Times New Roman" w:hAnsi="Times New Roman" w:cs="Times New Roman"/>
          <w:sz w:val="24"/>
          <w:szCs w:val="24"/>
        </w:rPr>
        <w:t xml:space="preserve">: Introduction: Meaning &amp; Definition of Bank – Functions of Commercial Banks – Credit Creation with Examples - Kinds of Banks – Central Banking Vs. Commercial Banking. </w:t>
      </w:r>
    </w:p>
    <w:p w:rsidR="00502DF2" w:rsidRPr="00B05383" w:rsidRDefault="00502DF2" w:rsidP="00B0538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02DF2" w:rsidRPr="00B05383" w:rsidRDefault="00502DF2" w:rsidP="00B05383">
      <w:pPr>
        <w:jc w:val="both"/>
        <w:rPr>
          <w:rFonts w:ascii="Times New Roman" w:hAnsi="Times New Roman" w:cs="Times New Roman"/>
          <w:sz w:val="24"/>
          <w:szCs w:val="24"/>
        </w:rPr>
      </w:pPr>
      <w:r w:rsidRPr="00B05383">
        <w:rPr>
          <w:rFonts w:ascii="Times New Roman" w:hAnsi="Times New Roman" w:cs="Times New Roman"/>
          <w:b/>
          <w:bCs/>
          <w:sz w:val="24"/>
          <w:szCs w:val="24"/>
        </w:rPr>
        <w:t>Unit-II</w:t>
      </w:r>
      <w:r w:rsidRPr="00B05383">
        <w:rPr>
          <w:rFonts w:ascii="Times New Roman" w:hAnsi="Times New Roman" w:cs="Times New Roman"/>
          <w:sz w:val="24"/>
          <w:szCs w:val="24"/>
        </w:rPr>
        <w:t xml:space="preserve">: Banking Systems: Unit Banking, Branch Banking, Investment Banking - Innovations in Banking – E banking - Online and Offshore Banking, Internet Banking - Anywhere Banking - ATMs – RTGS- NEFT – Mobile Banking </w:t>
      </w:r>
    </w:p>
    <w:p w:rsidR="00502DF2" w:rsidRPr="00B05383" w:rsidRDefault="00502DF2" w:rsidP="00B0538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02DF2" w:rsidRPr="00B05383" w:rsidRDefault="00502DF2" w:rsidP="00B05383">
      <w:pPr>
        <w:jc w:val="both"/>
        <w:rPr>
          <w:rFonts w:ascii="Times New Roman" w:hAnsi="Times New Roman" w:cs="Times New Roman"/>
          <w:sz w:val="24"/>
          <w:szCs w:val="24"/>
        </w:rPr>
      </w:pPr>
      <w:r w:rsidRPr="00B05383">
        <w:rPr>
          <w:rFonts w:ascii="Times New Roman" w:hAnsi="Times New Roman" w:cs="Times New Roman"/>
          <w:b/>
          <w:bCs/>
          <w:sz w:val="24"/>
          <w:szCs w:val="24"/>
        </w:rPr>
        <w:t>Unit-III</w:t>
      </w:r>
      <w:r w:rsidRPr="00B05383">
        <w:rPr>
          <w:rFonts w:ascii="Times New Roman" w:hAnsi="Times New Roman" w:cs="Times New Roman"/>
          <w:sz w:val="24"/>
          <w:szCs w:val="24"/>
        </w:rPr>
        <w:t xml:space="preserve">: Types of Banks: Indigenous Banking - Cooperative Banks, Regional Rural Banks, SIDBI, NABARD - EXIM bank </w:t>
      </w:r>
    </w:p>
    <w:p w:rsidR="00502DF2" w:rsidRPr="00B05383" w:rsidRDefault="00502DF2" w:rsidP="00B0538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02DF2" w:rsidRPr="00B05383" w:rsidRDefault="00502DF2" w:rsidP="00B05383">
      <w:pPr>
        <w:jc w:val="both"/>
        <w:rPr>
          <w:rFonts w:ascii="Times New Roman" w:hAnsi="Times New Roman" w:cs="Times New Roman"/>
          <w:sz w:val="24"/>
          <w:szCs w:val="24"/>
        </w:rPr>
      </w:pPr>
      <w:r w:rsidRPr="00B05383">
        <w:rPr>
          <w:rFonts w:ascii="Times New Roman" w:hAnsi="Times New Roman" w:cs="Times New Roman"/>
          <w:b/>
          <w:bCs/>
          <w:sz w:val="24"/>
          <w:szCs w:val="24"/>
        </w:rPr>
        <w:t xml:space="preserve"> Unit-IV</w:t>
      </w:r>
      <w:r w:rsidRPr="00B05383">
        <w:rPr>
          <w:rFonts w:ascii="Times New Roman" w:hAnsi="Times New Roman" w:cs="Times New Roman"/>
          <w:sz w:val="24"/>
          <w:szCs w:val="24"/>
        </w:rPr>
        <w:t xml:space="preserve">: Banker and Customer: Meaning and Definition of Banker and Customer – Types of Customers – General Relationship and Special Relationship between Banker and Customer - KYC Norms. </w:t>
      </w:r>
    </w:p>
    <w:p w:rsidR="00502DF2" w:rsidRPr="00B05383" w:rsidRDefault="00502DF2" w:rsidP="00B0538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02DF2" w:rsidRPr="00B05383" w:rsidRDefault="00502DF2" w:rsidP="00B05383">
      <w:pPr>
        <w:jc w:val="both"/>
        <w:rPr>
          <w:rFonts w:ascii="Times New Roman" w:hAnsi="Times New Roman" w:cs="Times New Roman"/>
          <w:sz w:val="24"/>
          <w:szCs w:val="24"/>
        </w:rPr>
      </w:pPr>
      <w:r w:rsidRPr="00B05383">
        <w:rPr>
          <w:rFonts w:ascii="Times New Roman" w:hAnsi="Times New Roman" w:cs="Times New Roman"/>
          <w:b/>
          <w:bCs/>
          <w:sz w:val="24"/>
          <w:szCs w:val="24"/>
        </w:rPr>
        <w:t>Unit-V</w:t>
      </w:r>
      <w:r w:rsidRPr="00B05383">
        <w:rPr>
          <w:rFonts w:ascii="Times New Roman" w:hAnsi="Times New Roman" w:cs="Times New Roman"/>
          <w:sz w:val="24"/>
          <w:szCs w:val="24"/>
        </w:rPr>
        <w:t xml:space="preserve">: Collecting Banker and Paying Banker: Concepts - Duties &amp; Responsibilities of Collecting Banker – Holder for Value – Holder in Due Course – Statutory Protection to Collecting Banker - Responsibilities of Paying Banker Payment Gateways. </w:t>
      </w:r>
    </w:p>
    <w:p w:rsidR="00502DF2" w:rsidRPr="00B05383" w:rsidRDefault="00502DF2" w:rsidP="00B0538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02DF2" w:rsidRPr="00B05383" w:rsidRDefault="00502DF2" w:rsidP="00B0538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02DF2" w:rsidRPr="00B05383" w:rsidRDefault="00502DF2" w:rsidP="00B0538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05383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References: </w:t>
      </w:r>
    </w:p>
    <w:p w:rsidR="00502DF2" w:rsidRPr="00B05383" w:rsidRDefault="00502DF2" w:rsidP="00B0538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02DF2" w:rsidRPr="00B05383" w:rsidRDefault="00502DF2" w:rsidP="00B05383">
      <w:pPr>
        <w:jc w:val="both"/>
        <w:rPr>
          <w:rFonts w:ascii="Times New Roman" w:hAnsi="Times New Roman" w:cs="Times New Roman"/>
          <w:sz w:val="24"/>
          <w:szCs w:val="24"/>
        </w:rPr>
      </w:pPr>
      <w:r w:rsidRPr="00B05383">
        <w:rPr>
          <w:rFonts w:ascii="Times New Roman" w:hAnsi="Times New Roman" w:cs="Times New Roman"/>
          <w:sz w:val="24"/>
          <w:szCs w:val="24"/>
        </w:rPr>
        <w:t>1. Banking Theory: Law &amp;</w:t>
      </w:r>
      <w:proofErr w:type="gramStart"/>
      <w:r w:rsidRPr="00B05383">
        <w:rPr>
          <w:rFonts w:ascii="Times New Roman" w:hAnsi="Times New Roman" w:cs="Times New Roman"/>
          <w:sz w:val="24"/>
          <w:szCs w:val="24"/>
        </w:rPr>
        <w:t>Practice :</w:t>
      </w:r>
      <w:proofErr w:type="gramEnd"/>
      <w:r w:rsidRPr="00B05383">
        <w:rPr>
          <w:rFonts w:ascii="Times New Roman" w:hAnsi="Times New Roman" w:cs="Times New Roman"/>
          <w:sz w:val="24"/>
          <w:szCs w:val="24"/>
        </w:rPr>
        <w:t xml:space="preserve"> K P M </w:t>
      </w:r>
      <w:proofErr w:type="spellStart"/>
      <w:r w:rsidRPr="00B05383">
        <w:rPr>
          <w:rFonts w:ascii="Times New Roman" w:hAnsi="Times New Roman" w:cs="Times New Roman"/>
          <w:sz w:val="24"/>
          <w:szCs w:val="24"/>
        </w:rPr>
        <w:t>Sundram</w:t>
      </w:r>
      <w:proofErr w:type="spellEnd"/>
      <w:r w:rsidRPr="00B05383">
        <w:rPr>
          <w:rFonts w:ascii="Times New Roman" w:hAnsi="Times New Roman" w:cs="Times New Roman"/>
          <w:sz w:val="24"/>
          <w:szCs w:val="24"/>
        </w:rPr>
        <w:t xml:space="preserve"> and V L </w:t>
      </w:r>
      <w:proofErr w:type="spellStart"/>
      <w:r w:rsidRPr="00B05383">
        <w:rPr>
          <w:rFonts w:ascii="Times New Roman" w:hAnsi="Times New Roman" w:cs="Times New Roman"/>
          <w:sz w:val="24"/>
          <w:szCs w:val="24"/>
        </w:rPr>
        <w:t>Varsheney</w:t>
      </w:r>
      <w:proofErr w:type="spellEnd"/>
      <w:r w:rsidRPr="00B05383">
        <w:rPr>
          <w:rFonts w:ascii="Times New Roman" w:hAnsi="Times New Roman" w:cs="Times New Roman"/>
          <w:sz w:val="24"/>
          <w:szCs w:val="24"/>
        </w:rPr>
        <w:t xml:space="preserve">, Sultan </w:t>
      </w:r>
      <w:proofErr w:type="spellStart"/>
      <w:r w:rsidRPr="00B05383">
        <w:rPr>
          <w:rFonts w:ascii="Times New Roman" w:hAnsi="Times New Roman" w:cs="Times New Roman"/>
          <w:sz w:val="24"/>
          <w:szCs w:val="24"/>
        </w:rPr>
        <w:t>Chand</w:t>
      </w:r>
      <w:proofErr w:type="spellEnd"/>
      <w:r w:rsidRPr="00B05383">
        <w:rPr>
          <w:rFonts w:ascii="Times New Roman" w:hAnsi="Times New Roman" w:cs="Times New Roman"/>
          <w:sz w:val="24"/>
          <w:szCs w:val="24"/>
        </w:rPr>
        <w:t xml:space="preserve"> &amp;Sons.</w:t>
      </w:r>
    </w:p>
    <w:p w:rsidR="00502DF2" w:rsidRPr="00B05383" w:rsidRDefault="00502DF2" w:rsidP="00B05383">
      <w:pPr>
        <w:jc w:val="both"/>
        <w:rPr>
          <w:rFonts w:ascii="Times New Roman" w:hAnsi="Times New Roman" w:cs="Times New Roman"/>
          <w:sz w:val="24"/>
          <w:szCs w:val="24"/>
        </w:rPr>
      </w:pPr>
      <w:r w:rsidRPr="00B05383">
        <w:rPr>
          <w:rFonts w:ascii="Times New Roman" w:hAnsi="Times New Roman" w:cs="Times New Roman"/>
          <w:sz w:val="24"/>
          <w:szCs w:val="24"/>
        </w:rPr>
        <w:t xml:space="preserve"> 2. Banking Theory, Law and </w:t>
      </w:r>
      <w:proofErr w:type="gramStart"/>
      <w:r w:rsidRPr="00B05383">
        <w:rPr>
          <w:rFonts w:ascii="Times New Roman" w:hAnsi="Times New Roman" w:cs="Times New Roman"/>
          <w:sz w:val="24"/>
          <w:szCs w:val="24"/>
        </w:rPr>
        <w:t>Practice :</w:t>
      </w:r>
      <w:proofErr w:type="gramEnd"/>
      <w:r w:rsidRPr="00B05383">
        <w:rPr>
          <w:rFonts w:ascii="Times New Roman" w:hAnsi="Times New Roman" w:cs="Times New Roman"/>
          <w:sz w:val="24"/>
          <w:szCs w:val="24"/>
        </w:rPr>
        <w:t xml:space="preserve"> B. </w:t>
      </w:r>
      <w:proofErr w:type="spellStart"/>
      <w:r w:rsidRPr="00B05383">
        <w:rPr>
          <w:rFonts w:ascii="Times New Roman" w:hAnsi="Times New Roman" w:cs="Times New Roman"/>
          <w:sz w:val="24"/>
          <w:szCs w:val="24"/>
        </w:rPr>
        <w:t>Santhanam</w:t>
      </w:r>
      <w:proofErr w:type="spellEnd"/>
      <w:r w:rsidRPr="00B05383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B05383">
        <w:rPr>
          <w:rFonts w:ascii="Times New Roman" w:hAnsi="Times New Roman" w:cs="Times New Roman"/>
          <w:sz w:val="24"/>
          <w:szCs w:val="24"/>
        </w:rPr>
        <w:t>Margam</w:t>
      </w:r>
      <w:proofErr w:type="spellEnd"/>
      <w:r w:rsidRPr="00B05383">
        <w:rPr>
          <w:rFonts w:ascii="Times New Roman" w:hAnsi="Times New Roman" w:cs="Times New Roman"/>
          <w:sz w:val="24"/>
          <w:szCs w:val="24"/>
        </w:rPr>
        <w:t xml:space="preserve"> Publications. </w:t>
      </w:r>
    </w:p>
    <w:p w:rsidR="00502DF2" w:rsidRPr="00B05383" w:rsidRDefault="00502DF2" w:rsidP="00B05383">
      <w:pPr>
        <w:jc w:val="both"/>
        <w:rPr>
          <w:rFonts w:ascii="Times New Roman" w:hAnsi="Times New Roman" w:cs="Times New Roman"/>
          <w:sz w:val="24"/>
          <w:szCs w:val="24"/>
        </w:rPr>
      </w:pPr>
      <w:r w:rsidRPr="00B05383">
        <w:rPr>
          <w:rFonts w:ascii="Times New Roman" w:hAnsi="Times New Roman" w:cs="Times New Roman"/>
          <w:sz w:val="24"/>
          <w:szCs w:val="24"/>
        </w:rPr>
        <w:t xml:space="preserve">3. Banking Theory and Practice, Seven Hills International Publishers, Hyderabad. </w:t>
      </w:r>
    </w:p>
    <w:p w:rsidR="00502DF2" w:rsidRPr="00B05383" w:rsidRDefault="00502DF2" w:rsidP="00B05383">
      <w:pPr>
        <w:jc w:val="both"/>
        <w:rPr>
          <w:rFonts w:ascii="Times New Roman" w:hAnsi="Times New Roman" w:cs="Times New Roman"/>
          <w:sz w:val="24"/>
          <w:szCs w:val="24"/>
        </w:rPr>
      </w:pPr>
      <w:r w:rsidRPr="00B05383">
        <w:rPr>
          <w:rFonts w:ascii="Times New Roman" w:hAnsi="Times New Roman" w:cs="Times New Roman"/>
          <w:sz w:val="24"/>
          <w:szCs w:val="24"/>
        </w:rPr>
        <w:t xml:space="preserve">4. Banking and Financial Systems: </w:t>
      </w:r>
      <w:proofErr w:type="spellStart"/>
      <w:r w:rsidRPr="00B05383">
        <w:rPr>
          <w:rFonts w:ascii="Times New Roman" w:hAnsi="Times New Roman" w:cs="Times New Roman"/>
          <w:sz w:val="24"/>
          <w:szCs w:val="24"/>
        </w:rPr>
        <w:t>Aryasri</w:t>
      </w:r>
      <w:proofErr w:type="spellEnd"/>
      <w:r w:rsidRPr="00B05383">
        <w:rPr>
          <w:rFonts w:ascii="Times New Roman" w:hAnsi="Times New Roman" w:cs="Times New Roman"/>
          <w:sz w:val="24"/>
          <w:szCs w:val="24"/>
        </w:rPr>
        <w:t xml:space="preserve">, Tata McGraw-Hill Education India. </w:t>
      </w:r>
    </w:p>
    <w:p w:rsidR="00502DF2" w:rsidRPr="00B05383" w:rsidRDefault="00502DF2" w:rsidP="00B05383">
      <w:pPr>
        <w:jc w:val="both"/>
        <w:rPr>
          <w:rFonts w:ascii="Times New Roman" w:hAnsi="Times New Roman" w:cs="Times New Roman"/>
          <w:sz w:val="24"/>
          <w:szCs w:val="24"/>
        </w:rPr>
      </w:pPr>
      <w:r w:rsidRPr="00B05383">
        <w:rPr>
          <w:rFonts w:ascii="Times New Roman" w:hAnsi="Times New Roman" w:cs="Times New Roman"/>
          <w:sz w:val="24"/>
          <w:szCs w:val="24"/>
        </w:rPr>
        <w:t xml:space="preserve">5. Introduction to </w:t>
      </w:r>
      <w:proofErr w:type="gramStart"/>
      <w:r w:rsidRPr="00B05383">
        <w:rPr>
          <w:rFonts w:ascii="Times New Roman" w:hAnsi="Times New Roman" w:cs="Times New Roman"/>
          <w:sz w:val="24"/>
          <w:szCs w:val="24"/>
        </w:rPr>
        <w:t>Banking :</w:t>
      </w:r>
      <w:proofErr w:type="spellStart"/>
      <w:r w:rsidRPr="00B05383">
        <w:rPr>
          <w:rFonts w:ascii="Times New Roman" w:hAnsi="Times New Roman" w:cs="Times New Roman"/>
          <w:sz w:val="24"/>
          <w:szCs w:val="24"/>
        </w:rPr>
        <w:t>VijayaRaghavan,Excel</w:t>
      </w:r>
      <w:proofErr w:type="spellEnd"/>
      <w:proofErr w:type="gramEnd"/>
      <w:r w:rsidRPr="00B05383">
        <w:rPr>
          <w:rFonts w:ascii="Times New Roman" w:hAnsi="Times New Roman" w:cs="Times New Roman"/>
          <w:sz w:val="24"/>
          <w:szCs w:val="24"/>
        </w:rPr>
        <w:t xml:space="preserve"> books. </w:t>
      </w:r>
    </w:p>
    <w:p w:rsidR="00502DF2" w:rsidRPr="00B05383" w:rsidRDefault="00502DF2" w:rsidP="00B05383">
      <w:pPr>
        <w:jc w:val="both"/>
        <w:rPr>
          <w:rFonts w:ascii="Times New Roman" w:hAnsi="Times New Roman" w:cs="Times New Roman"/>
          <w:sz w:val="24"/>
          <w:szCs w:val="24"/>
        </w:rPr>
      </w:pPr>
      <w:r w:rsidRPr="00B05383">
        <w:rPr>
          <w:rFonts w:ascii="Times New Roman" w:hAnsi="Times New Roman" w:cs="Times New Roman"/>
          <w:sz w:val="24"/>
          <w:szCs w:val="24"/>
        </w:rPr>
        <w:t xml:space="preserve">6. Indian Financial </w:t>
      </w:r>
      <w:proofErr w:type="gramStart"/>
      <w:r w:rsidRPr="00B05383">
        <w:rPr>
          <w:rFonts w:ascii="Times New Roman" w:hAnsi="Times New Roman" w:cs="Times New Roman"/>
          <w:sz w:val="24"/>
          <w:szCs w:val="24"/>
        </w:rPr>
        <w:t>System :</w:t>
      </w:r>
      <w:proofErr w:type="spellStart"/>
      <w:r w:rsidRPr="00B05383">
        <w:rPr>
          <w:rFonts w:ascii="Times New Roman" w:hAnsi="Times New Roman" w:cs="Times New Roman"/>
          <w:sz w:val="24"/>
          <w:szCs w:val="24"/>
        </w:rPr>
        <w:t>M.Y.Khan</w:t>
      </w:r>
      <w:proofErr w:type="spellEnd"/>
      <w:proofErr w:type="gramEnd"/>
      <w:r w:rsidRPr="00B05383">
        <w:rPr>
          <w:rFonts w:ascii="Times New Roman" w:hAnsi="Times New Roman" w:cs="Times New Roman"/>
          <w:sz w:val="24"/>
          <w:szCs w:val="24"/>
        </w:rPr>
        <w:t xml:space="preserve">, McGraw Hill Education. </w:t>
      </w:r>
    </w:p>
    <w:p w:rsidR="00502DF2" w:rsidRPr="00B05383" w:rsidRDefault="00502DF2" w:rsidP="00B05383">
      <w:pPr>
        <w:jc w:val="both"/>
        <w:rPr>
          <w:rFonts w:ascii="Times New Roman" w:hAnsi="Times New Roman" w:cs="Times New Roman"/>
          <w:sz w:val="24"/>
          <w:szCs w:val="24"/>
        </w:rPr>
      </w:pPr>
      <w:r w:rsidRPr="00B05383">
        <w:rPr>
          <w:rFonts w:ascii="Times New Roman" w:hAnsi="Times New Roman" w:cs="Times New Roman"/>
          <w:sz w:val="24"/>
          <w:szCs w:val="24"/>
        </w:rPr>
        <w:t xml:space="preserve">7. Banking Theory and Practice, </w:t>
      </w:r>
      <w:proofErr w:type="spellStart"/>
      <w:r w:rsidRPr="00B05383">
        <w:rPr>
          <w:rFonts w:ascii="Times New Roman" w:hAnsi="Times New Roman" w:cs="Times New Roman"/>
          <w:sz w:val="24"/>
          <w:szCs w:val="24"/>
        </w:rPr>
        <w:t>Jagroop</w:t>
      </w:r>
      <w:proofErr w:type="spellEnd"/>
      <w:r w:rsidRPr="00B05383">
        <w:rPr>
          <w:rFonts w:ascii="Times New Roman" w:hAnsi="Times New Roman" w:cs="Times New Roman"/>
          <w:sz w:val="24"/>
          <w:szCs w:val="24"/>
        </w:rPr>
        <w:t xml:space="preserve"> Singh, </w:t>
      </w:r>
      <w:proofErr w:type="spellStart"/>
      <w:r w:rsidRPr="00B05383">
        <w:rPr>
          <w:rFonts w:ascii="Times New Roman" w:hAnsi="Times New Roman" w:cs="Times New Roman"/>
          <w:sz w:val="24"/>
          <w:szCs w:val="24"/>
        </w:rPr>
        <w:t>Kalyani</w:t>
      </w:r>
      <w:proofErr w:type="spellEnd"/>
      <w:r w:rsidRPr="00B05383">
        <w:rPr>
          <w:rFonts w:ascii="Times New Roman" w:hAnsi="Times New Roman" w:cs="Times New Roman"/>
          <w:sz w:val="24"/>
          <w:szCs w:val="24"/>
        </w:rPr>
        <w:t xml:space="preserve"> Publishers. </w:t>
      </w:r>
    </w:p>
    <w:p w:rsidR="00502DF2" w:rsidRPr="00B05383" w:rsidRDefault="00502DF2" w:rsidP="00B0538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02DF2" w:rsidRPr="00B05383" w:rsidRDefault="00502DF2" w:rsidP="00B0538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502DF2" w:rsidRPr="00B05383" w:rsidSect="00BA2F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502DF2"/>
    <w:rsid w:val="00502DF2"/>
    <w:rsid w:val="005D2937"/>
    <w:rsid w:val="00B05383"/>
    <w:rsid w:val="00BA2FE4"/>
    <w:rsid w:val="00E943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te-IN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2F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1058</Words>
  <Characters>6037</Characters>
  <Application>Microsoft Office Word</Application>
  <DocSecurity>0</DocSecurity>
  <Lines>50</Lines>
  <Paragraphs>14</Paragraphs>
  <ScaleCrop>false</ScaleCrop>
  <Company/>
  <LinksUpToDate>false</LinksUpToDate>
  <CharactersWithSpaces>7081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Nikitha</dc:creator>
  <cp:lastModifiedBy>chip</cp:lastModifiedBy>
  <cp:revision>2</cp:revision>
  <dcterms:created xsi:type="dcterms:W3CDTF">2020-09-20T11:39:00Z</dcterms:created>
  <dcterms:modified xsi:type="dcterms:W3CDTF">2020-09-20T11:39:00Z</dcterms:modified>
</cp:coreProperties>
</file>